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C6D00" w:rsidRPr="00595B05" w:rsidRDefault="00FC6D00" w:rsidP="00FC6D00">
      <w:pPr>
        <w:keepNext/>
        <w:tabs>
          <w:tab w:val="left" w:pos="2880"/>
        </w:tabs>
        <w:spacing w:after="0" w:line="240" w:lineRule="auto"/>
        <w:ind w:firstLine="720"/>
        <w:jc w:val="center"/>
        <w:outlineLvl w:val="0"/>
        <w:rPr>
          <w:rFonts w:ascii="Arial" w:eastAsia="Times New Roman" w:hAnsi="Arial" w:cs="Arial"/>
          <w:b/>
          <w:bCs/>
          <w:iCs/>
          <w:sz w:val="40"/>
          <w:szCs w:val="40"/>
          <w:lang w:val="en-GB"/>
        </w:rPr>
      </w:pPr>
      <w:r w:rsidRPr="00595B05">
        <w:rPr>
          <w:rFonts w:ascii="Arial" w:eastAsia="Times New Roman" w:hAnsi="Arial" w:cs="Arial"/>
          <w:b/>
          <w:bCs/>
          <w:noProof/>
          <w:sz w:val="40"/>
          <w:szCs w:val="40"/>
          <w:lang w:val="en-GB" w:eastAsia="en-GB"/>
        </w:rPr>
        <w:drawing>
          <wp:anchor distT="0" distB="0" distL="114300" distR="114300" simplePos="0" relativeHeight="251659264" behindDoc="1" locked="0" layoutInCell="1" allowOverlap="1">
            <wp:simplePos x="0" y="0"/>
            <wp:positionH relativeFrom="column">
              <wp:posOffset>-196215</wp:posOffset>
            </wp:positionH>
            <wp:positionV relativeFrom="paragraph">
              <wp:posOffset>-76835</wp:posOffset>
            </wp:positionV>
            <wp:extent cx="882015" cy="812800"/>
            <wp:effectExtent l="0" t="0" r="0" b="6350"/>
            <wp:wrapNone/>
            <wp:docPr id="1" name="Picture 1" descr="flamstead letterhead logo_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lamstead letterhead logo_09"/>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82015" cy="812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95B05">
        <w:rPr>
          <w:rFonts w:ascii="Arial" w:eastAsia="Times New Roman" w:hAnsi="Arial" w:cs="Arial"/>
          <w:b/>
          <w:bCs/>
          <w:iCs/>
          <w:sz w:val="40"/>
          <w:szCs w:val="40"/>
          <w:lang w:val="en-GB"/>
        </w:rPr>
        <w:t>Flamstead Village School</w:t>
      </w:r>
    </w:p>
    <w:p w:rsidR="00595B05" w:rsidRDefault="00595B05" w:rsidP="00FC6D00">
      <w:pPr>
        <w:tabs>
          <w:tab w:val="left" w:pos="1260"/>
        </w:tabs>
        <w:spacing w:after="0" w:line="240" w:lineRule="auto"/>
        <w:jc w:val="center"/>
        <w:rPr>
          <w:rFonts w:ascii="Arial" w:eastAsia="Times New Roman" w:hAnsi="Arial" w:cs="Arial"/>
          <w:color w:val="0000FF"/>
          <w:sz w:val="18"/>
          <w:szCs w:val="24"/>
          <w:u w:val="single"/>
          <w:lang w:val="en-GB"/>
        </w:rPr>
      </w:pPr>
    </w:p>
    <w:p w:rsidR="00595B05" w:rsidRDefault="00595B05" w:rsidP="00FC6D00">
      <w:pPr>
        <w:tabs>
          <w:tab w:val="left" w:pos="1260"/>
        </w:tabs>
        <w:spacing w:after="0" w:line="240" w:lineRule="auto"/>
        <w:jc w:val="center"/>
        <w:rPr>
          <w:rFonts w:ascii="Arial" w:eastAsia="Times New Roman" w:hAnsi="Arial" w:cs="Arial"/>
          <w:color w:val="0000FF"/>
          <w:sz w:val="18"/>
          <w:szCs w:val="24"/>
          <w:u w:val="single"/>
          <w:lang w:val="en-GB"/>
        </w:rPr>
      </w:pPr>
    </w:p>
    <w:p w:rsidR="00595B05" w:rsidRDefault="00595B05" w:rsidP="00FC6D00">
      <w:pPr>
        <w:tabs>
          <w:tab w:val="left" w:pos="1260"/>
        </w:tabs>
        <w:spacing w:after="0" w:line="240" w:lineRule="auto"/>
        <w:jc w:val="center"/>
        <w:rPr>
          <w:rFonts w:ascii="Arial" w:eastAsia="Times New Roman" w:hAnsi="Arial" w:cs="Arial"/>
          <w:color w:val="0000FF"/>
          <w:sz w:val="18"/>
          <w:szCs w:val="24"/>
          <w:u w:val="single"/>
          <w:lang w:val="en-GB"/>
        </w:rPr>
      </w:pPr>
    </w:p>
    <w:p w:rsidR="00595B05" w:rsidRDefault="00595B05" w:rsidP="00FC6D00">
      <w:pPr>
        <w:tabs>
          <w:tab w:val="left" w:pos="1260"/>
        </w:tabs>
        <w:spacing w:after="0" w:line="240" w:lineRule="auto"/>
        <w:jc w:val="center"/>
        <w:rPr>
          <w:rFonts w:ascii="Arial" w:eastAsia="Times New Roman" w:hAnsi="Arial" w:cs="Arial"/>
          <w:b/>
          <w:sz w:val="28"/>
          <w:szCs w:val="28"/>
          <w:lang w:val="en-GB"/>
        </w:rPr>
      </w:pPr>
      <w:r w:rsidRPr="00595B05">
        <w:rPr>
          <w:rFonts w:ascii="Arial" w:eastAsia="Times New Roman" w:hAnsi="Arial" w:cs="Arial"/>
          <w:b/>
          <w:sz w:val="28"/>
          <w:szCs w:val="28"/>
          <w:lang w:val="en-GB"/>
        </w:rPr>
        <w:t>School Uniform Policy</w:t>
      </w:r>
    </w:p>
    <w:p w:rsidR="00595B05" w:rsidRDefault="00595B05" w:rsidP="00FC6D00">
      <w:pPr>
        <w:tabs>
          <w:tab w:val="left" w:pos="1260"/>
        </w:tabs>
        <w:spacing w:after="0" w:line="240" w:lineRule="auto"/>
        <w:jc w:val="center"/>
        <w:rPr>
          <w:rFonts w:ascii="Arial" w:eastAsia="Times New Roman" w:hAnsi="Arial" w:cs="Arial"/>
          <w:b/>
          <w:sz w:val="28"/>
          <w:szCs w:val="28"/>
          <w:lang w:val="en-GB"/>
        </w:rPr>
      </w:pPr>
    </w:p>
    <w:p w:rsidR="00F2544B" w:rsidRPr="00F2544B" w:rsidRDefault="00F2544B" w:rsidP="00F2544B">
      <w:pPr>
        <w:tabs>
          <w:tab w:val="left" w:pos="1260"/>
        </w:tabs>
        <w:spacing w:after="0" w:line="240" w:lineRule="auto"/>
        <w:rPr>
          <w:rFonts w:ascii="Arial" w:eastAsia="Times New Roman" w:hAnsi="Arial" w:cs="Arial"/>
          <w:sz w:val="24"/>
          <w:szCs w:val="24"/>
          <w:lang w:val="en-GB"/>
        </w:rPr>
      </w:pPr>
      <w:r w:rsidRPr="00F2544B">
        <w:rPr>
          <w:rFonts w:ascii="Arial" w:eastAsia="Times New Roman" w:hAnsi="Arial" w:cs="Arial"/>
          <w:sz w:val="24"/>
          <w:szCs w:val="24"/>
          <w:lang w:val="en-GB"/>
        </w:rPr>
        <w:t>Review date: July</w:t>
      </w:r>
      <w:r w:rsidR="00484A4A">
        <w:rPr>
          <w:rFonts w:ascii="Arial" w:eastAsia="Times New Roman" w:hAnsi="Arial" w:cs="Arial"/>
          <w:sz w:val="24"/>
          <w:szCs w:val="24"/>
          <w:lang w:val="en-GB"/>
        </w:rPr>
        <w:t xml:space="preserve"> 2024</w:t>
      </w:r>
    </w:p>
    <w:p w:rsidR="00F2544B" w:rsidRPr="00F2544B" w:rsidRDefault="00F2544B" w:rsidP="00F2544B">
      <w:pPr>
        <w:tabs>
          <w:tab w:val="left" w:pos="1260"/>
        </w:tabs>
        <w:spacing w:after="0" w:line="240" w:lineRule="auto"/>
        <w:rPr>
          <w:rFonts w:ascii="Arial" w:eastAsia="Times New Roman" w:hAnsi="Arial" w:cs="Arial"/>
          <w:sz w:val="24"/>
          <w:szCs w:val="24"/>
          <w:lang w:val="en-GB"/>
        </w:rPr>
      </w:pPr>
      <w:r w:rsidRPr="00F2544B">
        <w:rPr>
          <w:rFonts w:ascii="Arial" w:eastAsia="Times New Roman" w:hAnsi="Arial" w:cs="Arial"/>
          <w:sz w:val="24"/>
          <w:szCs w:val="24"/>
          <w:lang w:val="en-GB"/>
        </w:rPr>
        <w:t xml:space="preserve">Next review: July </w:t>
      </w:r>
      <w:r w:rsidR="00484A4A">
        <w:rPr>
          <w:rFonts w:ascii="Arial" w:eastAsia="Times New Roman" w:hAnsi="Arial" w:cs="Arial"/>
          <w:sz w:val="24"/>
          <w:szCs w:val="24"/>
          <w:lang w:val="en-GB"/>
        </w:rPr>
        <w:t>2027</w:t>
      </w:r>
    </w:p>
    <w:p w:rsidR="00595B05" w:rsidRDefault="00595B05" w:rsidP="00FC6D00">
      <w:pPr>
        <w:tabs>
          <w:tab w:val="left" w:pos="1260"/>
        </w:tabs>
        <w:spacing w:after="0" w:line="240" w:lineRule="auto"/>
        <w:jc w:val="center"/>
        <w:rPr>
          <w:rFonts w:ascii="Arial" w:eastAsia="Times New Roman" w:hAnsi="Arial" w:cs="Arial"/>
          <w:sz w:val="24"/>
          <w:szCs w:val="24"/>
          <w:lang w:val="en-GB"/>
        </w:rPr>
      </w:pPr>
    </w:p>
    <w:p w:rsidR="00F2544B" w:rsidRPr="00F2544B" w:rsidRDefault="00F2544B" w:rsidP="00FC6D00">
      <w:pPr>
        <w:tabs>
          <w:tab w:val="left" w:pos="1260"/>
        </w:tabs>
        <w:spacing w:after="0" w:line="240" w:lineRule="auto"/>
        <w:jc w:val="center"/>
        <w:rPr>
          <w:rFonts w:ascii="Arial" w:eastAsia="Times New Roman" w:hAnsi="Arial" w:cs="Arial"/>
          <w:sz w:val="24"/>
          <w:szCs w:val="24"/>
          <w:lang w:val="en-GB"/>
        </w:rPr>
      </w:pPr>
    </w:p>
    <w:p w:rsidR="00F2544B" w:rsidRPr="00F2544B" w:rsidRDefault="00F2544B" w:rsidP="00F2544B">
      <w:pPr>
        <w:spacing w:after="0" w:line="240" w:lineRule="auto"/>
        <w:textAlignment w:val="top"/>
        <w:rPr>
          <w:rFonts w:ascii="Arial" w:eastAsia="Times New Roman" w:hAnsi="Arial" w:cs="Arial"/>
          <w:b/>
          <w:bCs/>
          <w:sz w:val="24"/>
          <w:szCs w:val="24"/>
          <w:bdr w:val="none" w:sz="0" w:space="0" w:color="auto" w:frame="1"/>
        </w:rPr>
      </w:pPr>
      <w:r w:rsidRPr="00F2544B">
        <w:rPr>
          <w:rFonts w:ascii="Arial" w:eastAsia="Times New Roman" w:hAnsi="Arial" w:cs="Arial"/>
          <w:b/>
          <w:bCs/>
          <w:sz w:val="24"/>
          <w:szCs w:val="24"/>
          <w:bdr w:val="none" w:sz="0" w:space="0" w:color="auto" w:frame="1"/>
        </w:rPr>
        <w:t>Aims and objectives</w:t>
      </w:r>
    </w:p>
    <w:p w:rsidR="00F2544B" w:rsidRPr="00F2544B" w:rsidRDefault="00F2544B" w:rsidP="00F2544B">
      <w:pPr>
        <w:spacing w:after="0" w:line="240" w:lineRule="auto"/>
        <w:textAlignment w:val="top"/>
        <w:rPr>
          <w:rFonts w:ascii="Arial" w:eastAsia="Times New Roman" w:hAnsi="Arial" w:cs="Arial"/>
          <w:bCs/>
          <w:sz w:val="24"/>
          <w:szCs w:val="24"/>
          <w:bdr w:val="none" w:sz="0" w:space="0" w:color="auto" w:frame="1"/>
        </w:rPr>
      </w:pPr>
      <w:r w:rsidRPr="00F2544B">
        <w:rPr>
          <w:rFonts w:ascii="Arial" w:eastAsia="Times New Roman" w:hAnsi="Arial" w:cs="Arial"/>
          <w:bCs/>
          <w:sz w:val="24"/>
          <w:szCs w:val="24"/>
          <w:bdr w:val="none" w:sz="0" w:space="0" w:color="auto" w:frame="1"/>
        </w:rPr>
        <w:t>Our policy on school uniform is based on the belief that school uniform:</w:t>
      </w:r>
    </w:p>
    <w:p w:rsidR="00F2544B" w:rsidRPr="00F2544B" w:rsidRDefault="00F2544B" w:rsidP="00F2544B">
      <w:pPr>
        <w:pStyle w:val="ListParagraph"/>
        <w:numPr>
          <w:ilvl w:val="0"/>
          <w:numId w:val="4"/>
        </w:numPr>
        <w:shd w:val="clear" w:color="auto" w:fill="FFFFFF"/>
        <w:spacing w:after="75" w:line="240" w:lineRule="auto"/>
        <w:rPr>
          <w:rFonts w:ascii="Arial" w:eastAsia="Times New Roman" w:hAnsi="Arial" w:cs="Arial"/>
          <w:color w:val="0B0C0C"/>
          <w:sz w:val="24"/>
          <w:szCs w:val="24"/>
          <w:lang w:val="en-GB" w:eastAsia="en-GB"/>
        </w:rPr>
      </w:pPr>
      <w:r w:rsidRPr="00F2544B">
        <w:rPr>
          <w:rFonts w:ascii="Arial" w:eastAsia="Times New Roman" w:hAnsi="Arial" w:cs="Arial"/>
          <w:color w:val="0B0C0C"/>
          <w:sz w:val="24"/>
          <w:szCs w:val="24"/>
          <w:lang w:val="en-GB" w:eastAsia="en-GB"/>
        </w:rPr>
        <w:t>promot</w:t>
      </w:r>
      <w:r>
        <w:rPr>
          <w:rFonts w:ascii="Arial" w:eastAsia="Times New Roman" w:hAnsi="Arial" w:cs="Arial"/>
          <w:color w:val="0B0C0C"/>
          <w:sz w:val="24"/>
          <w:szCs w:val="24"/>
          <w:lang w:val="en-GB" w:eastAsia="en-GB"/>
        </w:rPr>
        <w:t>es</w:t>
      </w:r>
      <w:r w:rsidRPr="00F2544B">
        <w:rPr>
          <w:rFonts w:ascii="Arial" w:eastAsia="Times New Roman" w:hAnsi="Arial" w:cs="Arial"/>
          <w:color w:val="0B0C0C"/>
          <w:sz w:val="24"/>
          <w:szCs w:val="24"/>
          <w:lang w:val="en-GB" w:eastAsia="en-GB"/>
        </w:rPr>
        <w:t xml:space="preserve"> the ethos of a school</w:t>
      </w:r>
    </w:p>
    <w:p w:rsidR="00F2544B" w:rsidRPr="00F2544B" w:rsidRDefault="00F2544B" w:rsidP="00F2544B">
      <w:pPr>
        <w:pStyle w:val="ListParagraph"/>
        <w:numPr>
          <w:ilvl w:val="0"/>
          <w:numId w:val="4"/>
        </w:numPr>
        <w:shd w:val="clear" w:color="auto" w:fill="FFFFFF"/>
        <w:spacing w:after="75" w:line="240" w:lineRule="auto"/>
        <w:rPr>
          <w:rFonts w:ascii="Arial" w:eastAsia="Times New Roman" w:hAnsi="Arial" w:cs="Arial"/>
          <w:color w:val="0B0C0C"/>
          <w:sz w:val="24"/>
          <w:szCs w:val="24"/>
          <w:lang w:val="en-GB" w:eastAsia="en-GB"/>
        </w:rPr>
      </w:pPr>
      <w:r w:rsidRPr="00F2544B">
        <w:rPr>
          <w:rFonts w:ascii="Arial" w:eastAsia="Times New Roman" w:hAnsi="Arial" w:cs="Arial"/>
          <w:color w:val="0B0C0C"/>
          <w:sz w:val="24"/>
          <w:szCs w:val="24"/>
          <w:lang w:val="en-GB" w:eastAsia="en-GB"/>
        </w:rPr>
        <w:t>provid</w:t>
      </w:r>
      <w:r>
        <w:rPr>
          <w:rFonts w:ascii="Arial" w:eastAsia="Times New Roman" w:hAnsi="Arial" w:cs="Arial"/>
          <w:color w:val="0B0C0C"/>
          <w:sz w:val="24"/>
          <w:szCs w:val="24"/>
          <w:lang w:val="en-GB" w:eastAsia="en-GB"/>
        </w:rPr>
        <w:t>es</w:t>
      </w:r>
      <w:r w:rsidRPr="00F2544B">
        <w:rPr>
          <w:rFonts w:ascii="Arial" w:eastAsia="Times New Roman" w:hAnsi="Arial" w:cs="Arial"/>
          <w:color w:val="0B0C0C"/>
          <w:sz w:val="24"/>
          <w:szCs w:val="24"/>
          <w:lang w:val="en-GB" w:eastAsia="en-GB"/>
        </w:rPr>
        <w:t xml:space="preserve"> a sense of belonging and identity</w:t>
      </w:r>
    </w:p>
    <w:p w:rsidR="00F2544B" w:rsidRPr="00F2544B" w:rsidRDefault="00F2544B" w:rsidP="00F2544B">
      <w:pPr>
        <w:pStyle w:val="ListParagraph"/>
        <w:numPr>
          <w:ilvl w:val="0"/>
          <w:numId w:val="4"/>
        </w:numPr>
        <w:shd w:val="clear" w:color="auto" w:fill="FFFFFF"/>
        <w:spacing w:after="75" w:line="240" w:lineRule="auto"/>
        <w:rPr>
          <w:rFonts w:ascii="Arial" w:eastAsia="Times New Roman" w:hAnsi="Arial" w:cs="Arial"/>
          <w:color w:val="0B0C0C"/>
          <w:sz w:val="24"/>
          <w:szCs w:val="24"/>
          <w:lang w:val="en-GB" w:eastAsia="en-GB"/>
        </w:rPr>
      </w:pPr>
      <w:r w:rsidRPr="00F2544B">
        <w:rPr>
          <w:rFonts w:ascii="Arial" w:eastAsia="Times New Roman" w:hAnsi="Arial" w:cs="Arial"/>
          <w:color w:val="0B0C0C"/>
          <w:sz w:val="24"/>
          <w:szCs w:val="24"/>
          <w:lang w:val="en-GB" w:eastAsia="en-GB"/>
        </w:rPr>
        <w:t>set</w:t>
      </w:r>
      <w:r>
        <w:rPr>
          <w:rFonts w:ascii="Arial" w:eastAsia="Times New Roman" w:hAnsi="Arial" w:cs="Arial"/>
          <w:color w:val="0B0C0C"/>
          <w:sz w:val="24"/>
          <w:szCs w:val="24"/>
          <w:lang w:val="en-GB" w:eastAsia="en-GB"/>
        </w:rPr>
        <w:t>s</w:t>
      </w:r>
      <w:r w:rsidRPr="00F2544B">
        <w:rPr>
          <w:rFonts w:ascii="Arial" w:eastAsia="Times New Roman" w:hAnsi="Arial" w:cs="Arial"/>
          <w:color w:val="0B0C0C"/>
          <w:sz w:val="24"/>
          <w:szCs w:val="24"/>
          <w:lang w:val="en-GB" w:eastAsia="en-GB"/>
        </w:rPr>
        <w:t xml:space="preserve"> an appropriate tone for education</w:t>
      </w:r>
    </w:p>
    <w:p w:rsidR="00F2544B" w:rsidRPr="00F2544B" w:rsidRDefault="00F2544B" w:rsidP="00595B05">
      <w:pPr>
        <w:pStyle w:val="1bodycopy10pt"/>
        <w:rPr>
          <w:rFonts w:cs="Arial"/>
          <w:sz w:val="24"/>
          <w:lang w:val="en-GB"/>
        </w:rPr>
      </w:pPr>
    </w:p>
    <w:p w:rsidR="00F2544B" w:rsidRPr="00F2544B" w:rsidRDefault="00F2544B" w:rsidP="00595B05">
      <w:pPr>
        <w:pStyle w:val="1bodycopy10pt"/>
        <w:rPr>
          <w:rFonts w:cs="Arial"/>
          <w:b/>
          <w:sz w:val="24"/>
          <w:lang w:val="en-GB"/>
        </w:rPr>
      </w:pPr>
      <w:r w:rsidRPr="00F2544B">
        <w:rPr>
          <w:rFonts w:cs="Arial"/>
          <w:b/>
          <w:sz w:val="24"/>
          <w:lang w:val="en-GB"/>
        </w:rPr>
        <w:t>Pupils</w:t>
      </w:r>
    </w:p>
    <w:p w:rsidR="00595B05" w:rsidRPr="00F2544B" w:rsidRDefault="00595B05" w:rsidP="00595B05">
      <w:pPr>
        <w:pStyle w:val="1bodycopy10pt"/>
        <w:rPr>
          <w:rFonts w:cs="Arial"/>
          <w:sz w:val="24"/>
          <w:lang w:val="en-GB"/>
        </w:rPr>
      </w:pPr>
      <w:r w:rsidRPr="00F2544B">
        <w:rPr>
          <w:rFonts w:cs="Arial"/>
          <w:sz w:val="24"/>
          <w:lang w:val="en-GB"/>
        </w:rPr>
        <w:t>Pupils are expected to wear the correct uniform at all times (other than specified non-school uniform days) while:</w:t>
      </w:r>
    </w:p>
    <w:p w:rsidR="00595B05" w:rsidRPr="00F2544B" w:rsidRDefault="00595B05" w:rsidP="00F2544B">
      <w:pPr>
        <w:pStyle w:val="3Bulletedcopyblue"/>
        <w:numPr>
          <w:ilvl w:val="0"/>
          <w:numId w:val="6"/>
        </w:numPr>
        <w:rPr>
          <w:sz w:val="24"/>
          <w:szCs w:val="24"/>
          <w:lang w:val="en-GB"/>
        </w:rPr>
      </w:pPr>
      <w:r w:rsidRPr="00F2544B">
        <w:rPr>
          <w:sz w:val="24"/>
          <w:szCs w:val="24"/>
          <w:lang w:val="en-GB"/>
        </w:rPr>
        <w:t>On the school premises</w:t>
      </w:r>
    </w:p>
    <w:p w:rsidR="00595B05" w:rsidRPr="00F2544B" w:rsidRDefault="00595B05" w:rsidP="00F2544B">
      <w:pPr>
        <w:pStyle w:val="3Bulletedcopyblue"/>
        <w:numPr>
          <w:ilvl w:val="0"/>
          <w:numId w:val="6"/>
        </w:numPr>
        <w:rPr>
          <w:sz w:val="24"/>
          <w:szCs w:val="24"/>
          <w:lang w:val="en-GB"/>
        </w:rPr>
      </w:pPr>
      <w:r w:rsidRPr="00F2544B">
        <w:rPr>
          <w:sz w:val="24"/>
          <w:szCs w:val="24"/>
          <w:lang w:val="en-GB"/>
        </w:rPr>
        <w:t xml:space="preserve">Travelling to and from school </w:t>
      </w:r>
    </w:p>
    <w:p w:rsidR="00595B05" w:rsidRPr="00F2544B" w:rsidRDefault="00595B05" w:rsidP="00F2544B">
      <w:pPr>
        <w:pStyle w:val="3Bulletedcopyblue"/>
        <w:numPr>
          <w:ilvl w:val="0"/>
          <w:numId w:val="6"/>
        </w:numPr>
        <w:rPr>
          <w:sz w:val="24"/>
          <w:szCs w:val="24"/>
          <w:lang w:val="en-GB"/>
        </w:rPr>
      </w:pPr>
      <w:r w:rsidRPr="00F2544B">
        <w:rPr>
          <w:sz w:val="24"/>
          <w:szCs w:val="24"/>
          <w:lang w:val="en-GB"/>
        </w:rPr>
        <w:t>At out-of-school events or on trips that are organised by the school, or where they are representing the school (if required)</w:t>
      </w:r>
    </w:p>
    <w:p w:rsidR="00595B05" w:rsidRPr="00F2544B" w:rsidRDefault="00595B05" w:rsidP="00595B05">
      <w:pPr>
        <w:spacing w:after="0" w:line="240" w:lineRule="auto"/>
        <w:textAlignment w:val="top"/>
        <w:rPr>
          <w:rFonts w:ascii="Arial" w:hAnsi="Arial" w:cs="Arial"/>
          <w:sz w:val="24"/>
          <w:szCs w:val="24"/>
          <w:lang w:val="en-GB"/>
        </w:rPr>
      </w:pPr>
      <w:r w:rsidRPr="00F2544B">
        <w:rPr>
          <w:rFonts w:ascii="Arial" w:hAnsi="Arial" w:cs="Arial"/>
          <w:sz w:val="24"/>
          <w:szCs w:val="24"/>
          <w:lang w:val="en-GB"/>
        </w:rPr>
        <w:t xml:space="preserve">Pupils are also expected to contact the Headteacher if they want to request an amendment to the uniform policy in relation to their protected characteristics. </w:t>
      </w:r>
    </w:p>
    <w:p w:rsidR="00595B05" w:rsidRPr="00F2544B" w:rsidRDefault="00595B05" w:rsidP="00595B05">
      <w:pPr>
        <w:spacing w:after="0" w:line="240" w:lineRule="auto"/>
        <w:textAlignment w:val="top"/>
        <w:rPr>
          <w:rFonts w:ascii="Arial" w:hAnsi="Arial" w:cs="Arial"/>
          <w:sz w:val="24"/>
          <w:szCs w:val="24"/>
          <w:lang w:val="en-GB"/>
        </w:rPr>
      </w:pPr>
    </w:p>
    <w:p w:rsidR="00595B05" w:rsidRPr="00F2544B" w:rsidRDefault="00595B05" w:rsidP="00595B05">
      <w:pPr>
        <w:pStyle w:val="Subhead2"/>
        <w:rPr>
          <w:rFonts w:cs="Arial"/>
          <w:lang w:val="en-GB"/>
        </w:rPr>
      </w:pPr>
      <w:r w:rsidRPr="00F2544B">
        <w:rPr>
          <w:rFonts w:cs="Arial"/>
          <w:lang w:val="en-GB"/>
        </w:rPr>
        <w:t xml:space="preserve"> Parents and carers</w:t>
      </w:r>
    </w:p>
    <w:p w:rsidR="00595B05" w:rsidRPr="00F2544B" w:rsidRDefault="00595B05" w:rsidP="00595B05">
      <w:pPr>
        <w:pStyle w:val="1bodycopy10pt"/>
        <w:rPr>
          <w:rFonts w:cs="Arial"/>
          <w:sz w:val="24"/>
          <w:lang w:val="en-GB"/>
        </w:rPr>
      </w:pPr>
      <w:r w:rsidRPr="00F2544B">
        <w:rPr>
          <w:rFonts w:cs="Arial"/>
          <w:sz w:val="24"/>
          <w:lang w:val="en-GB"/>
        </w:rPr>
        <w:t xml:space="preserve">Parents and carers are expected to make sure their child has the correct uniform and PE kit, and that every item is: </w:t>
      </w:r>
    </w:p>
    <w:p w:rsidR="00595B05" w:rsidRPr="00F2544B" w:rsidRDefault="00595B05" w:rsidP="00484A4A">
      <w:pPr>
        <w:pStyle w:val="3Bulletedcopyblue"/>
        <w:numPr>
          <w:ilvl w:val="0"/>
          <w:numId w:val="9"/>
        </w:numPr>
        <w:rPr>
          <w:sz w:val="24"/>
          <w:szCs w:val="24"/>
          <w:lang w:val="en-GB"/>
        </w:rPr>
      </w:pPr>
      <w:r w:rsidRPr="00F2544B">
        <w:rPr>
          <w:sz w:val="24"/>
          <w:szCs w:val="24"/>
          <w:lang w:val="en-GB"/>
        </w:rPr>
        <w:t xml:space="preserve">Clean </w:t>
      </w:r>
    </w:p>
    <w:p w:rsidR="00595B05" w:rsidRPr="00F2544B" w:rsidRDefault="00595B05" w:rsidP="00484A4A">
      <w:pPr>
        <w:pStyle w:val="3Bulletedcopyblue"/>
        <w:numPr>
          <w:ilvl w:val="0"/>
          <w:numId w:val="9"/>
        </w:numPr>
        <w:rPr>
          <w:sz w:val="24"/>
          <w:szCs w:val="24"/>
          <w:lang w:val="en-GB"/>
        </w:rPr>
      </w:pPr>
      <w:r w:rsidRPr="00F2544B">
        <w:rPr>
          <w:sz w:val="24"/>
          <w:szCs w:val="24"/>
          <w:lang w:val="en-GB"/>
        </w:rPr>
        <w:t xml:space="preserve">Clearly labelled with the child’s name </w:t>
      </w:r>
    </w:p>
    <w:p w:rsidR="00595B05" w:rsidRPr="00F2544B" w:rsidRDefault="00595B05" w:rsidP="00484A4A">
      <w:pPr>
        <w:pStyle w:val="3Bulletedcopyblue"/>
        <w:numPr>
          <w:ilvl w:val="0"/>
          <w:numId w:val="9"/>
        </w:numPr>
        <w:rPr>
          <w:sz w:val="24"/>
          <w:szCs w:val="24"/>
          <w:lang w:val="en-GB"/>
        </w:rPr>
      </w:pPr>
      <w:r w:rsidRPr="00F2544B">
        <w:rPr>
          <w:sz w:val="24"/>
          <w:szCs w:val="24"/>
          <w:lang w:val="en-GB"/>
        </w:rPr>
        <w:t xml:space="preserve">In good condition  </w:t>
      </w:r>
    </w:p>
    <w:p w:rsidR="00595B05" w:rsidRPr="00F2544B" w:rsidRDefault="00595B05" w:rsidP="00484A4A">
      <w:pPr>
        <w:pStyle w:val="3Bulletedcopyblue"/>
        <w:numPr>
          <w:ilvl w:val="0"/>
          <w:numId w:val="9"/>
        </w:numPr>
        <w:rPr>
          <w:sz w:val="24"/>
          <w:szCs w:val="24"/>
          <w:lang w:val="en-GB"/>
        </w:rPr>
      </w:pPr>
      <w:r w:rsidRPr="00F2544B">
        <w:rPr>
          <w:sz w:val="24"/>
          <w:szCs w:val="24"/>
          <w:lang w:val="en-GB"/>
        </w:rPr>
        <w:t>Parents are also expected to contact</w:t>
      </w:r>
      <w:r w:rsidR="00F2544B" w:rsidRPr="00F2544B">
        <w:rPr>
          <w:sz w:val="24"/>
          <w:szCs w:val="24"/>
          <w:lang w:val="en-GB"/>
        </w:rPr>
        <w:t xml:space="preserve"> the Headteacher</w:t>
      </w:r>
      <w:r w:rsidRPr="00F2544B">
        <w:rPr>
          <w:sz w:val="24"/>
          <w:szCs w:val="24"/>
          <w:lang w:val="en-GB"/>
        </w:rPr>
        <w:t xml:space="preserve"> if they want to request an amendment to the uniform policy in relation to:</w:t>
      </w:r>
    </w:p>
    <w:p w:rsidR="00595B05" w:rsidRPr="00F2544B" w:rsidRDefault="00595B05" w:rsidP="00484A4A">
      <w:pPr>
        <w:pStyle w:val="3Bulletedcopyblue"/>
        <w:numPr>
          <w:ilvl w:val="0"/>
          <w:numId w:val="9"/>
        </w:numPr>
        <w:rPr>
          <w:sz w:val="24"/>
          <w:szCs w:val="24"/>
          <w:lang w:val="en-GB"/>
        </w:rPr>
      </w:pPr>
      <w:r w:rsidRPr="00F2544B">
        <w:rPr>
          <w:sz w:val="24"/>
          <w:szCs w:val="24"/>
          <w:lang w:val="en-GB"/>
        </w:rPr>
        <w:t>Their child’s protected characteristics</w:t>
      </w:r>
    </w:p>
    <w:p w:rsidR="00595B05" w:rsidRPr="00F2544B" w:rsidRDefault="00595B05" w:rsidP="00484A4A">
      <w:pPr>
        <w:pStyle w:val="3Bulletedcopyblue"/>
        <w:numPr>
          <w:ilvl w:val="0"/>
          <w:numId w:val="9"/>
        </w:numPr>
        <w:rPr>
          <w:sz w:val="24"/>
          <w:szCs w:val="24"/>
          <w:lang w:val="en-GB"/>
        </w:rPr>
      </w:pPr>
      <w:r w:rsidRPr="00F2544B">
        <w:rPr>
          <w:sz w:val="24"/>
          <w:szCs w:val="24"/>
          <w:lang w:val="en-GB"/>
        </w:rPr>
        <w:t xml:space="preserve">The cost of the uniform </w:t>
      </w:r>
    </w:p>
    <w:p w:rsidR="00595B05" w:rsidRPr="00F2544B" w:rsidRDefault="00595B05" w:rsidP="00595B05">
      <w:pPr>
        <w:pStyle w:val="3Bulletedcopyblue"/>
        <w:numPr>
          <w:ilvl w:val="0"/>
          <w:numId w:val="0"/>
        </w:numPr>
        <w:rPr>
          <w:sz w:val="24"/>
          <w:szCs w:val="24"/>
          <w:lang w:val="en-GB"/>
        </w:rPr>
      </w:pPr>
      <w:r w:rsidRPr="00F2544B">
        <w:rPr>
          <w:sz w:val="24"/>
          <w:szCs w:val="24"/>
          <w:lang w:val="en-GB"/>
        </w:rPr>
        <w:t xml:space="preserve">Parents are expected to lodge any complaints or objections relating to the school uniform in a timely and reasonable manner. </w:t>
      </w:r>
    </w:p>
    <w:p w:rsidR="00F2544B" w:rsidRDefault="00F2544B" w:rsidP="00595B05">
      <w:pPr>
        <w:pStyle w:val="Subhead2"/>
        <w:rPr>
          <w:rFonts w:cs="Arial"/>
          <w:lang w:val="en-GB"/>
        </w:rPr>
      </w:pPr>
    </w:p>
    <w:p w:rsidR="00F2544B" w:rsidRDefault="00F2544B" w:rsidP="00F2544B">
      <w:pPr>
        <w:pStyle w:val="1bodycopy10pt"/>
        <w:rPr>
          <w:lang w:val="en-GB"/>
        </w:rPr>
      </w:pPr>
    </w:p>
    <w:p w:rsidR="00F2544B" w:rsidRPr="00F2544B" w:rsidRDefault="00F2544B" w:rsidP="00F2544B">
      <w:pPr>
        <w:pStyle w:val="1bodycopy10pt"/>
        <w:rPr>
          <w:lang w:val="en-GB"/>
        </w:rPr>
      </w:pPr>
    </w:p>
    <w:p w:rsidR="00595B05" w:rsidRPr="00F2544B" w:rsidRDefault="00595B05" w:rsidP="00595B05">
      <w:pPr>
        <w:pStyle w:val="Subhead2"/>
        <w:rPr>
          <w:rFonts w:cs="Arial"/>
          <w:lang w:val="en-GB"/>
        </w:rPr>
      </w:pPr>
      <w:r w:rsidRPr="00F2544B">
        <w:rPr>
          <w:rFonts w:cs="Arial"/>
          <w:lang w:val="en-GB"/>
        </w:rPr>
        <w:lastRenderedPageBreak/>
        <w:t xml:space="preserve">Staff </w:t>
      </w:r>
    </w:p>
    <w:p w:rsidR="00595B05" w:rsidRPr="00F2544B" w:rsidRDefault="00595B05" w:rsidP="00595B05">
      <w:pPr>
        <w:pStyle w:val="1bodycopy10pt"/>
        <w:rPr>
          <w:rFonts w:cs="Arial"/>
          <w:sz w:val="24"/>
          <w:lang w:val="en-GB"/>
        </w:rPr>
      </w:pPr>
      <w:r w:rsidRPr="00F2544B">
        <w:rPr>
          <w:rFonts w:cs="Arial"/>
          <w:sz w:val="24"/>
          <w:lang w:val="en-GB"/>
        </w:rPr>
        <w:t xml:space="preserve">Staff will closely monitor pupils to make sure they are in correct uniform. They will give any pupils and families breaching the uniform policy the opportunity to comply, but will follow up with the </w:t>
      </w:r>
      <w:r w:rsidR="00F2544B">
        <w:rPr>
          <w:rFonts w:cs="Arial"/>
          <w:sz w:val="24"/>
          <w:lang w:val="en-GB"/>
        </w:rPr>
        <w:t>H</w:t>
      </w:r>
      <w:r w:rsidRPr="00F2544B">
        <w:rPr>
          <w:rFonts w:cs="Arial"/>
          <w:sz w:val="24"/>
          <w:lang w:val="en-GB"/>
        </w:rPr>
        <w:t xml:space="preserve">eadteacher if the situation doesn’t improve. </w:t>
      </w:r>
    </w:p>
    <w:p w:rsidR="00595B05" w:rsidRPr="00F2544B" w:rsidRDefault="00595B05" w:rsidP="00595B05">
      <w:pPr>
        <w:pStyle w:val="1bodycopy10pt"/>
        <w:rPr>
          <w:rFonts w:cs="Arial"/>
          <w:sz w:val="24"/>
          <w:lang w:val="en-GB"/>
        </w:rPr>
      </w:pPr>
      <w:r w:rsidRPr="00F2544B">
        <w:rPr>
          <w:rFonts w:cs="Arial"/>
          <w:sz w:val="24"/>
          <w:lang w:val="en-GB"/>
        </w:rPr>
        <w:t>Ongoing breaches of our uniform policy will be dealt with by</w:t>
      </w:r>
      <w:r w:rsidR="00F2544B" w:rsidRPr="00F2544B">
        <w:rPr>
          <w:rFonts w:cs="Arial"/>
          <w:sz w:val="24"/>
          <w:lang w:val="en-GB"/>
        </w:rPr>
        <w:t xml:space="preserve"> the Headteacher</w:t>
      </w:r>
      <w:r w:rsidRPr="00F2544B">
        <w:rPr>
          <w:rFonts w:cs="Arial"/>
          <w:sz w:val="24"/>
          <w:lang w:val="en-GB"/>
        </w:rPr>
        <w:t xml:space="preserve">.   </w:t>
      </w:r>
    </w:p>
    <w:p w:rsidR="00595B05" w:rsidRPr="00F2544B" w:rsidRDefault="00595B05" w:rsidP="00595B05">
      <w:pPr>
        <w:pStyle w:val="1bodycopy10pt"/>
        <w:rPr>
          <w:rFonts w:cs="Arial"/>
          <w:sz w:val="24"/>
          <w:lang w:val="en-GB"/>
        </w:rPr>
      </w:pPr>
      <w:r w:rsidRPr="00F2544B">
        <w:rPr>
          <w:rFonts w:cs="Arial"/>
          <w:sz w:val="24"/>
          <w:lang w:val="en-GB"/>
        </w:rPr>
        <w:t xml:space="preserve">In cases where it is suspected that financial hardship has resulted in a pupil not complying with this uniform policy, staff will take a mindful and considerate approach to resolving the situation. </w:t>
      </w:r>
    </w:p>
    <w:p w:rsidR="00595B05" w:rsidRPr="00F2544B" w:rsidRDefault="00595B05" w:rsidP="00595B05">
      <w:pPr>
        <w:pStyle w:val="Subhead2"/>
        <w:rPr>
          <w:rFonts w:cs="Arial"/>
          <w:lang w:val="en-GB"/>
        </w:rPr>
      </w:pPr>
      <w:r w:rsidRPr="00F2544B">
        <w:rPr>
          <w:rFonts w:cs="Arial"/>
          <w:lang w:val="en-GB"/>
        </w:rPr>
        <w:t xml:space="preserve">5.4 Governors </w:t>
      </w:r>
    </w:p>
    <w:p w:rsidR="00595B05" w:rsidRPr="00F2544B" w:rsidRDefault="00595B05" w:rsidP="00595B05">
      <w:pPr>
        <w:pStyle w:val="1bodycopy10pt"/>
        <w:rPr>
          <w:rFonts w:cs="Arial"/>
          <w:sz w:val="24"/>
          <w:lang w:val="en-GB"/>
        </w:rPr>
      </w:pPr>
      <w:r w:rsidRPr="00F2544B">
        <w:rPr>
          <w:rFonts w:cs="Arial"/>
          <w:sz w:val="24"/>
          <w:lang w:val="en-GB"/>
        </w:rPr>
        <w:t>The governing board will review this policy and make sure that it:</w:t>
      </w:r>
    </w:p>
    <w:p w:rsidR="00595B05" w:rsidRPr="00F2544B" w:rsidRDefault="00595B05" w:rsidP="00F2544B">
      <w:pPr>
        <w:pStyle w:val="3Bulletedcopyblue"/>
        <w:numPr>
          <w:ilvl w:val="0"/>
          <w:numId w:val="7"/>
        </w:numPr>
        <w:rPr>
          <w:sz w:val="24"/>
          <w:szCs w:val="24"/>
          <w:lang w:val="en-GB"/>
        </w:rPr>
      </w:pPr>
      <w:r w:rsidRPr="00F2544B">
        <w:rPr>
          <w:sz w:val="24"/>
          <w:szCs w:val="24"/>
          <w:lang w:val="en-GB"/>
        </w:rPr>
        <w:t xml:space="preserve">Is appropriate for our school’s context </w:t>
      </w:r>
    </w:p>
    <w:p w:rsidR="00595B05" w:rsidRPr="00F2544B" w:rsidRDefault="00595B05" w:rsidP="00F2544B">
      <w:pPr>
        <w:pStyle w:val="3Bulletedcopyblue"/>
        <w:numPr>
          <w:ilvl w:val="0"/>
          <w:numId w:val="7"/>
        </w:numPr>
        <w:rPr>
          <w:sz w:val="24"/>
          <w:szCs w:val="24"/>
          <w:lang w:val="en-GB"/>
        </w:rPr>
      </w:pPr>
      <w:r w:rsidRPr="00F2544B">
        <w:rPr>
          <w:sz w:val="24"/>
          <w:szCs w:val="24"/>
          <w:lang w:val="en-GB"/>
        </w:rPr>
        <w:t xml:space="preserve">Is implemented fairly across the school </w:t>
      </w:r>
    </w:p>
    <w:p w:rsidR="00595B05" w:rsidRPr="00F2544B" w:rsidRDefault="00595B05" w:rsidP="00F2544B">
      <w:pPr>
        <w:pStyle w:val="3Bulletedcopyblue"/>
        <w:numPr>
          <w:ilvl w:val="0"/>
          <w:numId w:val="7"/>
        </w:numPr>
        <w:rPr>
          <w:sz w:val="24"/>
          <w:szCs w:val="24"/>
          <w:lang w:val="en-GB"/>
        </w:rPr>
      </w:pPr>
      <w:r w:rsidRPr="00F2544B">
        <w:rPr>
          <w:sz w:val="24"/>
          <w:szCs w:val="24"/>
          <w:lang w:val="en-GB"/>
        </w:rPr>
        <w:t>Takes into account the views of parents and pupils</w:t>
      </w:r>
    </w:p>
    <w:p w:rsidR="00595B05" w:rsidRPr="00F2544B" w:rsidRDefault="00595B05" w:rsidP="00F2544B">
      <w:pPr>
        <w:pStyle w:val="3Bulletedcopyblue"/>
        <w:numPr>
          <w:ilvl w:val="0"/>
          <w:numId w:val="7"/>
        </w:numPr>
        <w:rPr>
          <w:sz w:val="24"/>
          <w:szCs w:val="24"/>
          <w:lang w:val="en-GB"/>
        </w:rPr>
      </w:pPr>
      <w:r w:rsidRPr="00F2544B">
        <w:rPr>
          <w:sz w:val="24"/>
          <w:szCs w:val="24"/>
          <w:lang w:val="en-GB"/>
        </w:rPr>
        <w:t xml:space="preserve">Offers a uniform that is appropriate, practical and safe for all pupils   </w:t>
      </w:r>
    </w:p>
    <w:p w:rsidR="00595B05" w:rsidRPr="00F2544B" w:rsidRDefault="00595B05" w:rsidP="00595B05">
      <w:pPr>
        <w:pStyle w:val="3Bulletedcopyblue"/>
        <w:numPr>
          <w:ilvl w:val="0"/>
          <w:numId w:val="0"/>
        </w:numPr>
        <w:rPr>
          <w:sz w:val="24"/>
          <w:szCs w:val="24"/>
          <w:lang w:val="en-GB"/>
        </w:rPr>
      </w:pPr>
      <w:r w:rsidRPr="00F2544B">
        <w:rPr>
          <w:sz w:val="24"/>
          <w:szCs w:val="24"/>
          <w:lang w:val="en-GB"/>
        </w:rPr>
        <w:t xml:space="preserve">The board will also make sure that the school’s uniform supplier arrangements give the highest priority to cost and value for money, for example by avoiding single supplier contracts and by re-tendering contracts at least every 5 years. </w:t>
      </w:r>
    </w:p>
    <w:p w:rsidR="00595B05" w:rsidRPr="00F2544B" w:rsidRDefault="00595B05" w:rsidP="00595B05">
      <w:pPr>
        <w:shd w:val="clear" w:color="auto" w:fill="FFFFFF"/>
        <w:spacing w:after="75" w:line="240" w:lineRule="auto"/>
        <w:rPr>
          <w:rFonts w:ascii="Arial" w:eastAsia="Times New Roman" w:hAnsi="Arial" w:cs="Arial"/>
          <w:color w:val="0B0C0C"/>
          <w:sz w:val="24"/>
          <w:szCs w:val="24"/>
          <w:lang w:val="en-GB" w:eastAsia="en-GB"/>
        </w:rPr>
      </w:pPr>
    </w:p>
    <w:p w:rsidR="00A5461A" w:rsidRPr="00F2544B" w:rsidRDefault="00A5461A" w:rsidP="00595B05">
      <w:pPr>
        <w:spacing w:after="0" w:line="240" w:lineRule="auto"/>
        <w:textAlignment w:val="top"/>
        <w:rPr>
          <w:rFonts w:ascii="Arial" w:eastAsia="Times New Roman" w:hAnsi="Arial" w:cs="Arial"/>
          <w:sz w:val="24"/>
          <w:szCs w:val="24"/>
        </w:rPr>
      </w:pPr>
      <w:r w:rsidRPr="00F2544B">
        <w:rPr>
          <w:rFonts w:ascii="Arial" w:eastAsia="Times New Roman" w:hAnsi="Arial" w:cs="Arial"/>
          <w:b/>
          <w:bCs/>
          <w:sz w:val="24"/>
          <w:szCs w:val="24"/>
          <w:u w:val="single"/>
          <w:bdr w:val="none" w:sz="0" w:space="0" w:color="auto" w:frame="1"/>
        </w:rPr>
        <w:t>School Uniform</w:t>
      </w:r>
      <w:r w:rsidR="00660423" w:rsidRPr="00F2544B">
        <w:rPr>
          <w:rFonts w:ascii="Arial" w:eastAsia="Times New Roman" w:hAnsi="Arial" w:cs="Arial"/>
          <w:b/>
          <w:bCs/>
          <w:sz w:val="24"/>
          <w:szCs w:val="24"/>
          <w:u w:val="single"/>
          <w:bdr w:val="none" w:sz="0" w:space="0" w:color="auto" w:frame="1"/>
        </w:rPr>
        <w:t xml:space="preserve"> list</w:t>
      </w:r>
    </w:p>
    <w:p w:rsidR="00FC6D00" w:rsidRPr="00F2544B" w:rsidRDefault="00FC6D00" w:rsidP="00660423">
      <w:pPr>
        <w:spacing w:after="0" w:line="240" w:lineRule="auto"/>
        <w:textAlignment w:val="top"/>
        <w:rPr>
          <w:rFonts w:ascii="Arial" w:eastAsia="Times New Roman" w:hAnsi="Arial" w:cs="Arial"/>
          <w:b/>
          <w:bCs/>
          <w:sz w:val="24"/>
          <w:szCs w:val="24"/>
          <w:bdr w:val="none" w:sz="0" w:space="0" w:color="auto" w:frame="1"/>
        </w:rPr>
        <w:sectPr w:rsidR="00FC6D00" w:rsidRPr="00F2544B" w:rsidSect="00F2544B">
          <w:pgSz w:w="12240" w:h="15840"/>
          <w:pgMar w:top="851" w:right="1134" w:bottom="851" w:left="1134" w:header="720" w:footer="720" w:gutter="0"/>
          <w:cols w:space="720"/>
          <w:docGrid w:linePitch="360"/>
        </w:sectPr>
      </w:pPr>
    </w:p>
    <w:p w:rsidR="00484A4A" w:rsidRPr="00484A4A" w:rsidRDefault="00484A4A" w:rsidP="00484A4A">
      <w:pPr>
        <w:rPr>
          <w:rFonts w:ascii="Times New Roman" w:eastAsia="Times New Roman" w:hAnsi="Times New Roman" w:cs="Times New Roman"/>
          <w:sz w:val="24"/>
          <w:szCs w:val="24"/>
          <w:lang w:val="en-GB" w:eastAsia="en-GB"/>
        </w:rPr>
      </w:pPr>
    </w:p>
    <w:p w:rsidR="00484A4A" w:rsidRDefault="00484A4A" w:rsidP="00484A4A">
      <w:pPr>
        <w:spacing w:after="0" w:line="240" w:lineRule="auto"/>
        <w:rPr>
          <w:rFonts w:ascii="Arial" w:eastAsia="Times New Roman" w:hAnsi="Arial" w:cs="Arial"/>
          <w:b/>
          <w:bCs/>
          <w:sz w:val="24"/>
          <w:szCs w:val="24"/>
          <w:lang w:val="en-GB" w:eastAsia="en-GB"/>
        </w:rPr>
      </w:pPr>
      <w:r w:rsidRPr="00484A4A">
        <w:rPr>
          <w:rFonts w:ascii="Arial" w:eastAsia="Times New Roman" w:hAnsi="Arial" w:cs="Arial"/>
          <w:b/>
          <w:bCs/>
          <w:sz w:val="24"/>
          <w:szCs w:val="24"/>
          <w:lang w:val="en-GB" w:eastAsia="en-GB"/>
        </w:rPr>
        <w:t>Beat School Uniform</w:t>
      </w:r>
      <w:r>
        <w:rPr>
          <w:rFonts w:ascii="Arial" w:eastAsia="Times New Roman" w:hAnsi="Arial" w:cs="Arial"/>
          <w:b/>
          <w:bCs/>
          <w:sz w:val="24"/>
          <w:szCs w:val="24"/>
          <w:lang w:val="en-GB" w:eastAsia="en-GB"/>
        </w:rPr>
        <w:t xml:space="preserve"> Supplier</w:t>
      </w:r>
    </w:p>
    <w:p w:rsidR="00484A4A" w:rsidRPr="00484A4A" w:rsidRDefault="00484A4A" w:rsidP="00484A4A">
      <w:pPr>
        <w:spacing w:after="0" w:line="240" w:lineRule="auto"/>
        <w:rPr>
          <w:rFonts w:ascii="Arial" w:eastAsia="Times New Roman" w:hAnsi="Arial" w:cs="Arial"/>
          <w:sz w:val="24"/>
          <w:szCs w:val="24"/>
          <w:lang w:val="en-GB" w:eastAsia="en-GB"/>
        </w:rPr>
      </w:pPr>
    </w:p>
    <w:p w:rsidR="00484A4A" w:rsidRPr="00484A4A" w:rsidRDefault="00484A4A" w:rsidP="00484A4A">
      <w:pPr>
        <w:pStyle w:val="ListParagraph"/>
        <w:numPr>
          <w:ilvl w:val="0"/>
          <w:numId w:val="10"/>
        </w:numPr>
        <w:spacing w:after="0" w:line="240" w:lineRule="auto"/>
        <w:rPr>
          <w:rFonts w:ascii="Arial" w:eastAsia="Times New Roman" w:hAnsi="Arial" w:cs="Arial"/>
          <w:sz w:val="24"/>
          <w:szCs w:val="24"/>
          <w:lang w:val="en-GB" w:eastAsia="en-GB"/>
        </w:rPr>
      </w:pPr>
      <w:r w:rsidRPr="00484A4A">
        <w:rPr>
          <w:rFonts w:ascii="Arial" w:eastAsia="Times New Roman" w:hAnsi="Arial" w:cs="Arial"/>
          <w:sz w:val="24"/>
          <w:szCs w:val="24"/>
          <w:lang w:val="en-GB" w:eastAsia="en-GB"/>
        </w:rPr>
        <w:t>White or red polo shirt</w:t>
      </w:r>
    </w:p>
    <w:p w:rsidR="00484A4A" w:rsidRPr="00484A4A" w:rsidRDefault="00484A4A" w:rsidP="00484A4A">
      <w:pPr>
        <w:pStyle w:val="ListParagraph"/>
        <w:numPr>
          <w:ilvl w:val="0"/>
          <w:numId w:val="10"/>
        </w:numPr>
        <w:spacing w:after="0" w:line="240" w:lineRule="auto"/>
        <w:rPr>
          <w:rFonts w:ascii="Arial" w:eastAsia="Times New Roman" w:hAnsi="Arial" w:cs="Arial"/>
          <w:sz w:val="24"/>
          <w:szCs w:val="24"/>
          <w:lang w:val="en-GB" w:eastAsia="en-GB"/>
        </w:rPr>
      </w:pPr>
      <w:r w:rsidRPr="00484A4A">
        <w:rPr>
          <w:rFonts w:ascii="Arial" w:eastAsia="Times New Roman" w:hAnsi="Arial" w:cs="Arial"/>
          <w:sz w:val="24"/>
          <w:szCs w:val="24"/>
          <w:lang w:val="en-GB" w:eastAsia="en-GB"/>
        </w:rPr>
        <w:t>Red sweatshirt or cardigan</w:t>
      </w:r>
    </w:p>
    <w:p w:rsidR="00484A4A" w:rsidRPr="00484A4A" w:rsidRDefault="00484A4A" w:rsidP="00484A4A">
      <w:pPr>
        <w:pStyle w:val="ListParagraph"/>
        <w:numPr>
          <w:ilvl w:val="0"/>
          <w:numId w:val="10"/>
        </w:numPr>
        <w:spacing w:after="0" w:line="240" w:lineRule="auto"/>
        <w:rPr>
          <w:rFonts w:ascii="Arial" w:eastAsia="Times New Roman" w:hAnsi="Arial" w:cs="Arial"/>
          <w:sz w:val="24"/>
          <w:szCs w:val="24"/>
          <w:lang w:val="en-GB" w:eastAsia="en-GB"/>
        </w:rPr>
      </w:pPr>
      <w:r w:rsidRPr="00484A4A">
        <w:rPr>
          <w:rFonts w:ascii="Arial" w:eastAsia="Times New Roman" w:hAnsi="Arial" w:cs="Arial"/>
          <w:sz w:val="24"/>
          <w:szCs w:val="24"/>
          <w:lang w:val="en-GB" w:eastAsia="en-GB"/>
        </w:rPr>
        <w:t>Red hoodie (PE days only)</w:t>
      </w:r>
    </w:p>
    <w:p w:rsidR="00484A4A" w:rsidRPr="00484A4A" w:rsidRDefault="00484A4A" w:rsidP="00484A4A">
      <w:pPr>
        <w:pStyle w:val="ListParagraph"/>
        <w:numPr>
          <w:ilvl w:val="0"/>
          <w:numId w:val="10"/>
        </w:numPr>
        <w:spacing w:after="0" w:line="240" w:lineRule="auto"/>
        <w:rPr>
          <w:rFonts w:ascii="Arial" w:eastAsia="Times New Roman" w:hAnsi="Arial" w:cs="Arial"/>
          <w:sz w:val="24"/>
          <w:szCs w:val="24"/>
          <w:lang w:val="en-GB" w:eastAsia="en-GB"/>
        </w:rPr>
      </w:pPr>
      <w:r w:rsidRPr="00484A4A">
        <w:rPr>
          <w:rFonts w:ascii="Arial" w:eastAsia="Times New Roman" w:hAnsi="Arial" w:cs="Arial"/>
          <w:sz w:val="24"/>
          <w:szCs w:val="24"/>
          <w:lang w:val="en-GB" w:eastAsia="en-GB"/>
        </w:rPr>
        <w:t>Red PE top with black stripes on the shoulders</w:t>
      </w:r>
    </w:p>
    <w:p w:rsidR="00484A4A" w:rsidRPr="00484A4A" w:rsidRDefault="00484A4A" w:rsidP="00484A4A">
      <w:pPr>
        <w:pStyle w:val="ListParagraph"/>
        <w:numPr>
          <w:ilvl w:val="0"/>
          <w:numId w:val="10"/>
        </w:numPr>
        <w:spacing w:after="0" w:line="240" w:lineRule="auto"/>
        <w:rPr>
          <w:rFonts w:ascii="Arial" w:eastAsia="Times New Roman" w:hAnsi="Arial" w:cs="Arial"/>
          <w:sz w:val="24"/>
          <w:szCs w:val="24"/>
          <w:lang w:val="en-GB" w:eastAsia="en-GB"/>
        </w:rPr>
      </w:pPr>
      <w:r w:rsidRPr="00484A4A">
        <w:rPr>
          <w:rFonts w:ascii="Arial" w:eastAsia="Times New Roman" w:hAnsi="Arial" w:cs="Arial"/>
          <w:sz w:val="24"/>
          <w:szCs w:val="24"/>
          <w:lang w:val="en-GB" w:eastAsia="en-GB"/>
        </w:rPr>
        <w:t>Red beanie hat (winter)</w:t>
      </w:r>
    </w:p>
    <w:p w:rsidR="00484A4A" w:rsidRPr="00484A4A" w:rsidRDefault="00484A4A" w:rsidP="00484A4A">
      <w:pPr>
        <w:pStyle w:val="ListParagraph"/>
        <w:numPr>
          <w:ilvl w:val="0"/>
          <w:numId w:val="10"/>
        </w:numPr>
        <w:spacing w:after="0" w:line="240" w:lineRule="auto"/>
        <w:rPr>
          <w:rFonts w:ascii="Arial" w:eastAsia="Times New Roman" w:hAnsi="Arial" w:cs="Arial"/>
          <w:sz w:val="24"/>
          <w:szCs w:val="24"/>
          <w:lang w:val="en-GB" w:eastAsia="en-GB"/>
        </w:rPr>
      </w:pPr>
      <w:r w:rsidRPr="00484A4A">
        <w:rPr>
          <w:rFonts w:ascii="Arial" w:eastAsia="Times New Roman" w:hAnsi="Arial" w:cs="Arial"/>
          <w:sz w:val="24"/>
          <w:szCs w:val="24"/>
          <w:lang w:val="en-GB" w:eastAsia="en-GB"/>
        </w:rPr>
        <w:t>Red cap (summer)</w:t>
      </w:r>
    </w:p>
    <w:p w:rsidR="00484A4A" w:rsidRPr="00484A4A" w:rsidRDefault="00484A4A" w:rsidP="00484A4A">
      <w:pPr>
        <w:pStyle w:val="ListParagraph"/>
        <w:numPr>
          <w:ilvl w:val="0"/>
          <w:numId w:val="10"/>
        </w:numPr>
        <w:spacing w:after="0" w:line="240" w:lineRule="auto"/>
        <w:rPr>
          <w:rFonts w:ascii="Arial" w:eastAsia="Times New Roman" w:hAnsi="Arial" w:cs="Arial"/>
          <w:sz w:val="24"/>
          <w:szCs w:val="24"/>
          <w:lang w:val="en-GB" w:eastAsia="en-GB"/>
        </w:rPr>
      </w:pPr>
      <w:proofErr w:type="spellStart"/>
      <w:r w:rsidRPr="00484A4A">
        <w:rPr>
          <w:rFonts w:ascii="Arial" w:eastAsia="Times New Roman" w:hAnsi="Arial" w:cs="Arial"/>
          <w:sz w:val="24"/>
          <w:szCs w:val="24"/>
          <w:lang w:val="en-GB" w:eastAsia="en-GB"/>
        </w:rPr>
        <w:t>Ruc</w:t>
      </w:r>
      <w:proofErr w:type="spellEnd"/>
      <w:r w:rsidRPr="00484A4A">
        <w:rPr>
          <w:rFonts w:ascii="Arial" w:eastAsia="Times New Roman" w:hAnsi="Arial" w:cs="Arial"/>
          <w:sz w:val="24"/>
          <w:szCs w:val="24"/>
          <w:lang w:val="en-GB" w:eastAsia="en-GB"/>
        </w:rPr>
        <w:t xml:space="preserve">-Sac - there are two choices, one smaller more suitable for EYFS / KS1 and the larger one for KS2 however KS2 can use the smaller </w:t>
      </w:r>
      <w:proofErr w:type="spellStart"/>
      <w:r w:rsidRPr="00484A4A">
        <w:rPr>
          <w:rFonts w:ascii="Arial" w:eastAsia="Times New Roman" w:hAnsi="Arial" w:cs="Arial"/>
          <w:sz w:val="24"/>
          <w:szCs w:val="24"/>
          <w:lang w:val="en-GB" w:eastAsia="en-GB"/>
        </w:rPr>
        <w:t>ruc</w:t>
      </w:r>
      <w:proofErr w:type="spellEnd"/>
      <w:r w:rsidRPr="00484A4A">
        <w:rPr>
          <w:rFonts w:ascii="Arial" w:eastAsia="Times New Roman" w:hAnsi="Arial" w:cs="Arial"/>
          <w:sz w:val="24"/>
          <w:szCs w:val="24"/>
          <w:lang w:val="en-GB" w:eastAsia="en-GB"/>
        </w:rPr>
        <w:t>-sac if this is more suitable for them (optional)</w:t>
      </w:r>
    </w:p>
    <w:p w:rsidR="00484A4A" w:rsidRPr="00484A4A" w:rsidRDefault="00484A4A" w:rsidP="00484A4A">
      <w:pPr>
        <w:pStyle w:val="ListParagraph"/>
        <w:numPr>
          <w:ilvl w:val="0"/>
          <w:numId w:val="10"/>
        </w:numPr>
        <w:spacing w:after="0" w:line="240" w:lineRule="auto"/>
        <w:rPr>
          <w:rFonts w:ascii="Arial" w:eastAsia="Times New Roman" w:hAnsi="Arial" w:cs="Arial"/>
          <w:sz w:val="24"/>
          <w:szCs w:val="24"/>
          <w:lang w:val="en-GB" w:eastAsia="en-GB"/>
        </w:rPr>
      </w:pPr>
      <w:r w:rsidRPr="00484A4A">
        <w:rPr>
          <w:rFonts w:ascii="Arial" w:eastAsia="Times New Roman" w:hAnsi="Arial" w:cs="Arial"/>
          <w:sz w:val="24"/>
          <w:szCs w:val="24"/>
          <w:lang w:val="en-GB" w:eastAsia="en-GB"/>
        </w:rPr>
        <w:t>Drawstring bag for additional PE kit or for a change of clothes (optional) </w:t>
      </w:r>
    </w:p>
    <w:p w:rsidR="00484A4A" w:rsidRPr="00484A4A" w:rsidRDefault="00484A4A" w:rsidP="00484A4A">
      <w:pPr>
        <w:spacing w:after="0" w:line="240" w:lineRule="auto"/>
        <w:rPr>
          <w:rFonts w:ascii="Arial" w:eastAsia="Times New Roman" w:hAnsi="Arial" w:cs="Arial"/>
          <w:sz w:val="24"/>
          <w:szCs w:val="24"/>
          <w:lang w:val="en-GB" w:eastAsia="en-GB"/>
        </w:rPr>
      </w:pPr>
      <w:r w:rsidRPr="00484A4A">
        <w:rPr>
          <w:rFonts w:ascii="Arial" w:eastAsia="Times New Roman" w:hAnsi="Arial" w:cs="Arial"/>
          <w:sz w:val="24"/>
          <w:szCs w:val="24"/>
          <w:lang w:val="en-GB" w:eastAsia="en-GB"/>
        </w:rPr>
        <w:t> </w:t>
      </w:r>
    </w:p>
    <w:p w:rsidR="00484A4A" w:rsidRDefault="00484A4A" w:rsidP="00484A4A">
      <w:pPr>
        <w:spacing w:after="0" w:line="240" w:lineRule="auto"/>
        <w:rPr>
          <w:rFonts w:ascii="Arial" w:eastAsia="Times New Roman" w:hAnsi="Arial" w:cs="Arial"/>
          <w:b/>
          <w:bCs/>
          <w:sz w:val="24"/>
          <w:szCs w:val="24"/>
          <w:lang w:val="en-GB" w:eastAsia="en-GB"/>
        </w:rPr>
      </w:pPr>
      <w:r w:rsidRPr="00484A4A">
        <w:rPr>
          <w:rFonts w:ascii="Arial" w:eastAsia="Times New Roman" w:hAnsi="Arial" w:cs="Arial"/>
          <w:b/>
          <w:bCs/>
          <w:sz w:val="24"/>
          <w:szCs w:val="24"/>
          <w:lang w:val="en-GB" w:eastAsia="en-GB"/>
        </w:rPr>
        <w:t>Other uniform</w:t>
      </w:r>
    </w:p>
    <w:p w:rsidR="00484A4A" w:rsidRPr="00484A4A" w:rsidRDefault="00484A4A" w:rsidP="00484A4A">
      <w:pPr>
        <w:spacing w:after="0" w:line="240" w:lineRule="auto"/>
        <w:rPr>
          <w:rFonts w:ascii="Arial" w:eastAsia="Times New Roman" w:hAnsi="Arial" w:cs="Arial"/>
          <w:sz w:val="24"/>
          <w:szCs w:val="24"/>
          <w:lang w:val="en-GB" w:eastAsia="en-GB"/>
        </w:rPr>
      </w:pPr>
    </w:p>
    <w:p w:rsidR="00484A4A" w:rsidRPr="00484A4A" w:rsidRDefault="00484A4A" w:rsidP="00484A4A">
      <w:pPr>
        <w:pStyle w:val="ListParagraph"/>
        <w:numPr>
          <w:ilvl w:val="0"/>
          <w:numId w:val="11"/>
        </w:numPr>
        <w:spacing w:after="0" w:line="240" w:lineRule="auto"/>
        <w:rPr>
          <w:rFonts w:ascii="Arial" w:eastAsia="Times New Roman" w:hAnsi="Arial" w:cs="Arial"/>
          <w:sz w:val="24"/>
          <w:szCs w:val="24"/>
          <w:lang w:val="en-GB" w:eastAsia="en-GB"/>
        </w:rPr>
      </w:pPr>
      <w:r w:rsidRPr="00484A4A">
        <w:rPr>
          <w:rFonts w:ascii="Arial" w:eastAsia="Times New Roman" w:hAnsi="Arial" w:cs="Arial"/>
          <w:sz w:val="24"/>
          <w:szCs w:val="24"/>
          <w:lang w:val="en-GB" w:eastAsia="en-GB"/>
        </w:rPr>
        <w:t>Black or grey trousers, shorts, skirt or pinafore dress</w:t>
      </w:r>
    </w:p>
    <w:p w:rsidR="00484A4A" w:rsidRPr="00484A4A" w:rsidRDefault="00484A4A" w:rsidP="00484A4A">
      <w:pPr>
        <w:pStyle w:val="ListParagraph"/>
        <w:numPr>
          <w:ilvl w:val="0"/>
          <w:numId w:val="11"/>
        </w:numPr>
        <w:spacing w:after="0" w:line="240" w:lineRule="auto"/>
        <w:rPr>
          <w:rFonts w:ascii="Arial" w:eastAsia="Times New Roman" w:hAnsi="Arial" w:cs="Arial"/>
          <w:sz w:val="24"/>
          <w:szCs w:val="24"/>
          <w:lang w:val="en-GB" w:eastAsia="en-GB"/>
        </w:rPr>
      </w:pPr>
      <w:r w:rsidRPr="00484A4A">
        <w:rPr>
          <w:rFonts w:ascii="Arial" w:eastAsia="Times New Roman" w:hAnsi="Arial" w:cs="Arial"/>
          <w:sz w:val="24"/>
          <w:szCs w:val="24"/>
          <w:lang w:val="en-GB" w:eastAsia="en-GB"/>
        </w:rPr>
        <w:t>Tights – black or grey</w:t>
      </w:r>
    </w:p>
    <w:p w:rsidR="00484A4A" w:rsidRPr="00484A4A" w:rsidRDefault="00484A4A" w:rsidP="00484A4A">
      <w:pPr>
        <w:pStyle w:val="ListParagraph"/>
        <w:numPr>
          <w:ilvl w:val="0"/>
          <w:numId w:val="11"/>
        </w:numPr>
        <w:spacing w:after="0" w:line="240" w:lineRule="auto"/>
        <w:rPr>
          <w:rFonts w:ascii="Arial" w:eastAsia="Times New Roman" w:hAnsi="Arial" w:cs="Arial"/>
          <w:sz w:val="24"/>
          <w:szCs w:val="24"/>
          <w:lang w:val="en-GB" w:eastAsia="en-GB"/>
        </w:rPr>
      </w:pPr>
      <w:r w:rsidRPr="00484A4A">
        <w:rPr>
          <w:rFonts w:ascii="Arial" w:eastAsia="Times New Roman" w:hAnsi="Arial" w:cs="Arial"/>
          <w:sz w:val="24"/>
          <w:szCs w:val="24"/>
          <w:lang w:val="en-GB" w:eastAsia="en-GB"/>
        </w:rPr>
        <w:t>Socks – black, grey or white </w:t>
      </w:r>
    </w:p>
    <w:p w:rsidR="00484A4A" w:rsidRPr="00484A4A" w:rsidRDefault="00484A4A" w:rsidP="00484A4A">
      <w:pPr>
        <w:pStyle w:val="ListParagraph"/>
        <w:numPr>
          <w:ilvl w:val="0"/>
          <w:numId w:val="11"/>
        </w:numPr>
        <w:spacing w:after="0" w:line="240" w:lineRule="auto"/>
        <w:rPr>
          <w:rFonts w:ascii="Arial" w:eastAsia="Times New Roman" w:hAnsi="Arial" w:cs="Arial"/>
          <w:sz w:val="24"/>
          <w:szCs w:val="24"/>
          <w:lang w:val="en-GB" w:eastAsia="en-GB"/>
        </w:rPr>
      </w:pPr>
      <w:r w:rsidRPr="00484A4A">
        <w:rPr>
          <w:rFonts w:ascii="Arial" w:eastAsia="Times New Roman" w:hAnsi="Arial" w:cs="Arial"/>
          <w:sz w:val="24"/>
          <w:szCs w:val="24"/>
          <w:lang w:val="en-GB" w:eastAsia="en-GB"/>
        </w:rPr>
        <w:t xml:space="preserve">Black shoes. these should be sturdy and enclosed. If your child cannot tie </w:t>
      </w:r>
      <w:proofErr w:type="gramStart"/>
      <w:r w:rsidRPr="00484A4A">
        <w:rPr>
          <w:rFonts w:ascii="Arial" w:eastAsia="Times New Roman" w:hAnsi="Arial" w:cs="Arial"/>
          <w:sz w:val="24"/>
          <w:szCs w:val="24"/>
          <w:lang w:val="en-GB" w:eastAsia="en-GB"/>
        </w:rPr>
        <w:t>laces</w:t>
      </w:r>
      <w:proofErr w:type="gramEnd"/>
      <w:r w:rsidRPr="00484A4A">
        <w:rPr>
          <w:rFonts w:ascii="Arial" w:eastAsia="Times New Roman" w:hAnsi="Arial" w:cs="Arial"/>
          <w:sz w:val="24"/>
          <w:szCs w:val="24"/>
          <w:lang w:val="en-GB" w:eastAsia="en-GB"/>
        </w:rPr>
        <w:t xml:space="preserve"> please use Velcro shoes</w:t>
      </w:r>
    </w:p>
    <w:p w:rsidR="00484A4A" w:rsidRPr="00484A4A" w:rsidRDefault="00484A4A" w:rsidP="00484A4A">
      <w:pPr>
        <w:pStyle w:val="ListParagraph"/>
        <w:numPr>
          <w:ilvl w:val="0"/>
          <w:numId w:val="11"/>
        </w:numPr>
        <w:spacing w:after="0" w:line="240" w:lineRule="auto"/>
        <w:rPr>
          <w:rFonts w:ascii="Arial" w:eastAsia="Times New Roman" w:hAnsi="Arial" w:cs="Arial"/>
          <w:sz w:val="24"/>
          <w:szCs w:val="24"/>
          <w:lang w:val="en-GB" w:eastAsia="en-GB"/>
        </w:rPr>
      </w:pPr>
      <w:r w:rsidRPr="00484A4A">
        <w:rPr>
          <w:rFonts w:ascii="Arial" w:eastAsia="Times New Roman" w:hAnsi="Arial" w:cs="Arial"/>
          <w:sz w:val="24"/>
          <w:szCs w:val="24"/>
          <w:lang w:val="en-GB" w:eastAsia="en-GB"/>
        </w:rPr>
        <w:t>Red gingham dress (summer term only)</w:t>
      </w:r>
    </w:p>
    <w:p w:rsidR="00484A4A" w:rsidRDefault="00484A4A" w:rsidP="00484A4A">
      <w:pPr>
        <w:spacing w:before="100" w:beforeAutospacing="1" w:after="0" w:line="240" w:lineRule="auto"/>
        <w:rPr>
          <w:rFonts w:ascii="Arial" w:eastAsia="Times New Roman" w:hAnsi="Arial" w:cs="Arial"/>
          <w:sz w:val="24"/>
          <w:szCs w:val="24"/>
          <w:lang w:val="en-GB" w:eastAsia="en-GB"/>
        </w:rPr>
      </w:pPr>
      <w:r w:rsidRPr="00484A4A">
        <w:rPr>
          <w:rFonts w:ascii="Arial" w:eastAsia="Times New Roman" w:hAnsi="Arial" w:cs="Arial"/>
          <w:sz w:val="24"/>
          <w:szCs w:val="24"/>
          <w:lang w:val="en-GB" w:eastAsia="en-GB"/>
        </w:rPr>
        <w:t> </w:t>
      </w:r>
    </w:p>
    <w:p w:rsidR="00484A4A" w:rsidRDefault="00484A4A" w:rsidP="00484A4A">
      <w:pPr>
        <w:spacing w:before="100" w:beforeAutospacing="1" w:after="0" w:line="240" w:lineRule="auto"/>
        <w:rPr>
          <w:rFonts w:ascii="Arial" w:eastAsia="Times New Roman" w:hAnsi="Arial" w:cs="Arial"/>
          <w:sz w:val="24"/>
          <w:szCs w:val="24"/>
          <w:lang w:val="en-GB" w:eastAsia="en-GB"/>
        </w:rPr>
      </w:pPr>
    </w:p>
    <w:p w:rsidR="00484A4A" w:rsidRDefault="00484A4A" w:rsidP="00484A4A">
      <w:pPr>
        <w:spacing w:before="100" w:beforeAutospacing="1" w:after="0" w:line="240" w:lineRule="auto"/>
        <w:rPr>
          <w:rFonts w:ascii="Arial" w:eastAsia="Times New Roman" w:hAnsi="Arial" w:cs="Arial"/>
          <w:sz w:val="24"/>
          <w:szCs w:val="24"/>
          <w:lang w:val="en-GB" w:eastAsia="en-GB"/>
        </w:rPr>
      </w:pPr>
      <w:r w:rsidRPr="00484A4A">
        <w:rPr>
          <w:rFonts w:ascii="Arial" w:eastAsia="Times New Roman" w:hAnsi="Arial" w:cs="Arial"/>
          <w:b/>
          <w:bCs/>
          <w:sz w:val="24"/>
          <w:szCs w:val="24"/>
          <w:u w:val="single"/>
          <w:lang w:val="en-GB" w:eastAsia="en-GB"/>
        </w:rPr>
        <w:t>Other PE Kit</w:t>
      </w:r>
    </w:p>
    <w:p w:rsidR="00484A4A" w:rsidRPr="00484A4A" w:rsidRDefault="00484A4A" w:rsidP="00484A4A">
      <w:pPr>
        <w:pStyle w:val="ListParagraph"/>
        <w:numPr>
          <w:ilvl w:val="0"/>
          <w:numId w:val="12"/>
        </w:numPr>
        <w:spacing w:before="100" w:beforeAutospacing="1" w:after="0" w:line="240" w:lineRule="auto"/>
        <w:rPr>
          <w:rFonts w:ascii="Arial" w:eastAsia="Times New Roman" w:hAnsi="Arial" w:cs="Arial"/>
          <w:sz w:val="24"/>
          <w:szCs w:val="24"/>
          <w:lang w:val="en-GB" w:eastAsia="en-GB"/>
        </w:rPr>
      </w:pPr>
      <w:r w:rsidRPr="00484A4A">
        <w:rPr>
          <w:rFonts w:ascii="Arial" w:eastAsia="Times New Roman" w:hAnsi="Arial" w:cs="Arial"/>
          <w:bCs/>
          <w:sz w:val="24"/>
          <w:szCs w:val="24"/>
          <w:lang w:val="en-GB" w:eastAsia="en-GB"/>
        </w:rPr>
        <w:t>On PE days children come to school in their PE kit and remain in their PE kit.</w:t>
      </w:r>
    </w:p>
    <w:p w:rsidR="00484A4A" w:rsidRPr="00484A4A" w:rsidRDefault="00484A4A" w:rsidP="00484A4A">
      <w:pPr>
        <w:pStyle w:val="ListParagraph"/>
        <w:numPr>
          <w:ilvl w:val="0"/>
          <w:numId w:val="12"/>
        </w:numPr>
        <w:spacing w:after="0" w:line="240" w:lineRule="auto"/>
        <w:rPr>
          <w:rFonts w:ascii="Arial" w:eastAsia="Times New Roman" w:hAnsi="Arial" w:cs="Arial"/>
          <w:sz w:val="24"/>
          <w:szCs w:val="24"/>
          <w:lang w:val="en-GB" w:eastAsia="en-GB"/>
        </w:rPr>
      </w:pPr>
      <w:r w:rsidRPr="00484A4A">
        <w:rPr>
          <w:rFonts w:ascii="Arial" w:eastAsia="Times New Roman" w:hAnsi="Arial" w:cs="Arial"/>
          <w:sz w:val="24"/>
          <w:szCs w:val="24"/>
          <w:lang w:val="en-GB" w:eastAsia="en-GB"/>
        </w:rPr>
        <w:t>Black shorts</w:t>
      </w:r>
    </w:p>
    <w:p w:rsidR="00484A4A" w:rsidRPr="00484A4A" w:rsidRDefault="00484A4A" w:rsidP="00484A4A">
      <w:pPr>
        <w:pStyle w:val="ListParagraph"/>
        <w:numPr>
          <w:ilvl w:val="0"/>
          <w:numId w:val="12"/>
        </w:numPr>
        <w:spacing w:after="0" w:line="240" w:lineRule="auto"/>
        <w:rPr>
          <w:rFonts w:ascii="Arial" w:eastAsia="Times New Roman" w:hAnsi="Arial" w:cs="Arial"/>
          <w:sz w:val="24"/>
          <w:szCs w:val="24"/>
          <w:lang w:val="en-GB" w:eastAsia="en-GB"/>
        </w:rPr>
      </w:pPr>
      <w:r w:rsidRPr="00484A4A">
        <w:rPr>
          <w:rFonts w:ascii="Arial" w:eastAsia="Times New Roman" w:hAnsi="Arial" w:cs="Arial"/>
          <w:sz w:val="24"/>
          <w:szCs w:val="24"/>
          <w:lang w:val="en-GB" w:eastAsia="en-GB"/>
        </w:rPr>
        <w:t>Plain black jogging bottoms or plain black leggings </w:t>
      </w:r>
    </w:p>
    <w:p w:rsidR="00484A4A" w:rsidRDefault="00484A4A" w:rsidP="00484A4A">
      <w:pPr>
        <w:pStyle w:val="ListParagraph"/>
        <w:numPr>
          <w:ilvl w:val="0"/>
          <w:numId w:val="12"/>
        </w:numPr>
        <w:spacing w:after="0" w:line="240" w:lineRule="auto"/>
        <w:rPr>
          <w:rFonts w:ascii="Arial" w:eastAsia="Times New Roman" w:hAnsi="Arial" w:cs="Arial"/>
          <w:sz w:val="24"/>
          <w:szCs w:val="24"/>
          <w:lang w:val="en-GB" w:eastAsia="en-GB"/>
        </w:rPr>
      </w:pPr>
      <w:r>
        <w:rPr>
          <w:rFonts w:ascii="Arial" w:eastAsia="Times New Roman" w:hAnsi="Arial" w:cs="Arial"/>
          <w:sz w:val="24"/>
          <w:szCs w:val="24"/>
          <w:lang w:val="en-GB" w:eastAsia="en-GB"/>
        </w:rPr>
        <w:t>PE Trainers for outdoor PE</w:t>
      </w:r>
    </w:p>
    <w:p w:rsidR="00484A4A" w:rsidRPr="00484A4A" w:rsidRDefault="00484A4A" w:rsidP="00484A4A">
      <w:pPr>
        <w:pStyle w:val="ListParagraph"/>
        <w:spacing w:after="0" w:line="240" w:lineRule="auto"/>
        <w:rPr>
          <w:rFonts w:ascii="Arial" w:eastAsia="Times New Roman" w:hAnsi="Arial" w:cs="Arial"/>
          <w:sz w:val="24"/>
          <w:szCs w:val="24"/>
          <w:lang w:val="en-GB" w:eastAsia="en-GB"/>
        </w:rPr>
      </w:pPr>
      <w:r>
        <w:rPr>
          <w:rFonts w:ascii="Arial" w:eastAsia="Times New Roman" w:hAnsi="Arial" w:cs="Arial"/>
          <w:sz w:val="24"/>
          <w:szCs w:val="24"/>
          <w:lang w:val="en-GB" w:eastAsia="en-GB"/>
        </w:rPr>
        <w:t>a</w:t>
      </w:r>
      <w:r w:rsidRPr="00484A4A">
        <w:rPr>
          <w:rFonts w:ascii="Arial" w:eastAsia="Times New Roman" w:hAnsi="Arial" w:cs="Arial"/>
          <w:sz w:val="24"/>
          <w:szCs w:val="24"/>
          <w:lang w:val="en-GB" w:eastAsia="en-GB"/>
        </w:rPr>
        <w:t>ny colour. If your child cannot tie laces, please use Velcro trainers</w:t>
      </w:r>
    </w:p>
    <w:p w:rsidR="00484A4A" w:rsidRPr="00484A4A" w:rsidRDefault="00484A4A" w:rsidP="00484A4A">
      <w:pPr>
        <w:spacing w:before="100" w:beforeAutospacing="1" w:after="100" w:afterAutospacing="1" w:line="240" w:lineRule="auto"/>
        <w:rPr>
          <w:rFonts w:ascii="Arial" w:eastAsia="Times New Roman" w:hAnsi="Arial" w:cs="Arial"/>
          <w:sz w:val="24"/>
          <w:szCs w:val="24"/>
          <w:lang w:val="en-GB" w:eastAsia="en-GB"/>
        </w:rPr>
      </w:pPr>
      <w:r w:rsidRPr="00484A4A">
        <w:rPr>
          <w:rFonts w:ascii="Arial" w:eastAsia="Times New Roman" w:hAnsi="Arial" w:cs="Arial"/>
          <w:sz w:val="24"/>
          <w:szCs w:val="24"/>
          <w:lang w:val="en-GB" w:eastAsia="en-GB"/>
        </w:rPr>
        <w:t> </w:t>
      </w:r>
    </w:p>
    <w:p w:rsidR="00484A4A" w:rsidRPr="00484A4A" w:rsidRDefault="00484A4A" w:rsidP="00484A4A">
      <w:pPr>
        <w:spacing w:before="100" w:beforeAutospacing="1" w:after="100" w:afterAutospacing="1" w:line="240" w:lineRule="auto"/>
        <w:rPr>
          <w:rFonts w:ascii="Arial" w:eastAsia="Times New Roman" w:hAnsi="Arial" w:cs="Arial"/>
          <w:sz w:val="24"/>
          <w:szCs w:val="24"/>
          <w:lang w:val="en-GB" w:eastAsia="en-GB"/>
        </w:rPr>
      </w:pPr>
      <w:r w:rsidRPr="00484A4A">
        <w:rPr>
          <w:rFonts w:ascii="Arial" w:eastAsia="Times New Roman" w:hAnsi="Arial" w:cs="Arial"/>
          <w:b/>
          <w:bCs/>
          <w:color w:val="E03E2D"/>
          <w:sz w:val="24"/>
          <w:szCs w:val="24"/>
          <w:lang w:val="en-GB" w:eastAsia="en-GB"/>
        </w:rPr>
        <w:t>Please remember that if you are not purchasing our new branded uniform that any non-branded uniform and PE kit needs to be completely plain without logos. </w:t>
      </w:r>
    </w:p>
    <w:p w:rsidR="00484A4A" w:rsidRPr="00484A4A" w:rsidRDefault="00484A4A" w:rsidP="00484A4A">
      <w:pPr>
        <w:spacing w:before="100" w:beforeAutospacing="1" w:after="100" w:afterAutospacing="1" w:line="240" w:lineRule="auto"/>
        <w:rPr>
          <w:rFonts w:ascii="Arial" w:eastAsia="Times New Roman" w:hAnsi="Arial" w:cs="Arial"/>
          <w:sz w:val="24"/>
          <w:szCs w:val="24"/>
          <w:lang w:val="en-GB" w:eastAsia="en-GB"/>
        </w:rPr>
      </w:pPr>
      <w:r w:rsidRPr="00484A4A">
        <w:rPr>
          <w:rFonts w:ascii="Arial" w:eastAsia="Times New Roman" w:hAnsi="Arial" w:cs="Arial"/>
          <w:b/>
          <w:bCs/>
          <w:sz w:val="24"/>
          <w:szCs w:val="24"/>
          <w:u w:val="single"/>
          <w:lang w:val="en-GB" w:eastAsia="en-GB"/>
        </w:rPr>
        <w:t>Hair</w:t>
      </w:r>
    </w:p>
    <w:p w:rsidR="00484A4A" w:rsidRPr="00484A4A" w:rsidRDefault="00484A4A" w:rsidP="00484A4A">
      <w:pPr>
        <w:spacing w:after="0" w:line="240" w:lineRule="auto"/>
        <w:rPr>
          <w:rFonts w:ascii="Arial" w:eastAsia="Times New Roman" w:hAnsi="Arial" w:cs="Arial"/>
          <w:sz w:val="24"/>
          <w:szCs w:val="24"/>
          <w:lang w:val="en-GB" w:eastAsia="en-GB"/>
        </w:rPr>
      </w:pPr>
      <w:r w:rsidRPr="00484A4A">
        <w:rPr>
          <w:rFonts w:ascii="Arial" w:eastAsia="Times New Roman" w:hAnsi="Arial" w:cs="Arial"/>
          <w:sz w:val="24"/>
          <w:szCs w:val="24"/>
          <w:lang w:val="en-GB" w:eastAsia="en-GB"/>
        </w:rPr>
        <w:t>Hair that is shoulder length or longer should be tied back.</w:t>
      </w:r>
    </w:p>
    <w:p w:rsidR="00484A4A" w:rsidRPr="00484A4A" w:rsidRDefault="00484A4A" w:rsidP="00484A4A">
      <w:pPr>
        <w:spacing w:after="0" w:line="240" w:lineRule="auto"/>
        <w:rPr>
          <w:rFonts w:ascii="Arial" w:eastAsia="Times New Roman" w:hAnsi="Arial" w:cs="Arial"/>
          <w:sz w:val="24"/>
          <w:szCs w:val="24"/>
          <w:lang w:val="en-GB" w:eastAsia="en-GB"/>
        </w:rPr>
      </w:pPr>
      <w:r w:rsidRPr="00484A4A">
        <w:rPr>
          <w:rFonts w:ascii="Arial" w:eastAsia="Times New Roman" w:hAnsi="Arial" w:cs="Arial"/>
          <w:sz w:val="24"/>
          <w:szCs w:val="24"/>
          <w:lang w:val="en-GB" w:eastAsia="en-GB"/>
        </w:rPr>
        <w:t>Hair bands, ribbons/bows or ‘</w:t>
      </w:r>
      <w:proofErr w:type="spellStart"/>
      <w:r w:rsidRPr="00484A4A">
        <w:rPr>
          <w:rFonts w:ascii="Arial" w:eastAsia="Times New Roman" w:hAnsi="Arial" w:cs="Arial"/>
          <w:sz w:val="24"/>
          <w:szCs w:val="24"/>
          <w:lang w:val="en-GB" w:eastAsia="en-GB"/>
        </w:rPr>
        <w:t>scrunchies</w:t>
      </w:r>
      <w:proofErr w:type="spellEnd"/>
      <w:r w:rsidRPr="00484A4A">
        <w:rPr>
          <w:rFonts w:ascii="Arial" w:eastAsia="Times New Roman" w:hAnsi="Arial" w:cs="Arial"/>
          <w:sz w:val="24"/>
          <w:szCs w:val="24"/>
          <w:lang w:val="en-GB" w:eastAsia="en-GB"/>
        </w:rPr>
        <w:t>’ should be plain and either red or black or white in colour. </w:t>
      </w:r>
    </w:p>
    <w:p w:rsidR="00484A4A" w:rsidRPr="00484A4A" w:rsidRDefault="00484A4A" w:rsidP="00484A4A">
      <w:pPr>
        <w:spacing w:before="100" w:beforeAutospacing="1" w:after="100" w:afterAutospacing="1" w:line="240" w:lineRule="auto"/>
        <w:rPr>
          <w:rFonts w:ascii="Arial" w:eastAsia="Times New Roman" w:hAnsi="Arial" w:cs="Arial"/>
          <w:sz w:val="24"/>
          <w:szCs w:val="24"/>
          <w:lang w:val="en-GB" w:eastAsia="en-GB"/>
        </w:rPr>
      </w:pPr>
      <w:r w:rsidRPr="00484A4A">
        <w:rPr>
          <w:rFonts w:ascii="Arial" w:eastAsia="Times New Roman" w:hAnsi="Arial" w:cs="Arial"/>
          <w:sz w:val="24"/>
          <w:szCs w:val="24"/>
          <w:lang w:val="en-GB" w:eastAsia="en-GB"/>
        </w:rPr>
        <w:t> </w:t>
      </w:r>
    </w:p>
    <w:p w:rsidR="00484A4A" w:rsidRPr="00484A4A" w:rsidRDefault="00484A4A" w:rsidP="00484A4A">
      <w:pPr>
        <w:spacing w:before="100" w:beforeAutospacing="1" w:after="100" w:afterAutospacing="1" w:line="240" w:lineRule="auto"/>
        <w:rPr>
          <w:rFonts w:ascii="Arial" w:eastAsia="Times New Roman" w:hAnsi="Arial" w:cs="Arial"/>
          <w:sz w:val="24"/>
          <w:szCs w:val="24"/>
          <w:lang w:val="en-GB" w:eastAsia="en-GB"/>
        </w:rPr>
      </w:pPr>
      <w:r w:rsidRPr="00484A4A">
        <w:rPr>
          <w:rFonts w:ascii="Arial" w:eastAsia="Times New Roman" w:hAnsi="Arial" w:cs="Arial"/>
          <w:b/>
          <w:bCs/>
          <w:sz w:val="24"/>
          <w:szCs w:val="24"/>
          <w:u w:val="single"/>
          <w:lang w:val="en-GB" w:eastAsia="en-GB"/>
        </w:rPr>
        <w:t>Jewellery</w:t>
      </w:r>
    </w:p>
    <w:p w:rsidR="00484A4A" w:rsidRPr="00484A4A" w:rsidRDefault="00484A4A" w:rsidP="00484A4A">
      <w:pPr>
        <w:spacing w:after="0" w:line="240" w:lineRule="auto"/>
        <w:rPr>
          <w:rFonts w:ascii="Arial" w:eastAsia="Times New Roman" w:hAnsi="Arial" w:cs="Arial"/>
          <w:sz w:val="24"/>
          <w:szCs w:val="24"/>
          <w:lang w:val="en-GB" w:eastAsia="en-GB"/>
        </w:rPr>
      </w:pPr>
      <w:r w:rsidRPr="00484A4A">
        <w:rPr>
          <w:rFonts w:ascii="Arial" w:eastAsia="Times New Roman" w:hAnsi="Arial" w:cs="Arial"/>
          <w:sz w:val="24"/>
          <w:szCs w:val="24"/>
          <w:lang w:val="en-GB" w:eastAsia="en-GB"/>
        </w:rPr>
        <w:t>Jewellery is not permitted in school unless this is for religious or medical reasons.</w:t>
      </w:r>
    </w:p>
    <w:p w:rsidR="00484A4A" w:rsidRPr="00484A4A" w:rsidRDefault="00484A4A" w:rsidP="00484A4A">
      <w:pPr>
        <w:spacing w:after="0" w:line="240" w:lineRule="auto"/>
        <w:rPr>
          <w:rFonts w:ascii="Arial" w:eastAsia="Times New Roman" w:hAnsi="Arial" w:cs="Arial"/>
          <w:sz w:val="24"/>
          <w:szCs w:val="24"/>
          <w:lang w:val="en-GB" w:eastAsia="en-GB"/>
        </w:rPr>
      </w:pPr>
      <w:r w:rsidRPr="00484A4A">
        <w:rPr>
          <w:rFonts w:ascii="Arial" w:eastAsia="Times New Roman" w:hAnsi="Arial" w:cs="Arial"/>
          <w:sz w:val="24"/>
          <w:szCs w:val="24"/>
          <w:lang w:val="en-GB" w:eastAsia="en-GB"/>
        </w:rPr>
        <w:t>Earrings must be small studs which must be removed or covered with medical tape for PE</w:t>
      </w:r>
    </w:p>
    <w:p w:rsidR="00484A4A" w:rsidRPr="00484A4A" w:rsidRDefault="00484A4A" w:rsidP="00484A4A">
      <w:pPr>
        <w:spacing w:after="0" w:line="240" w:lineRule="auto"/>
        <w:rPr>
          <w:rFonts w:ascii="Arial" w:eastAsia="Times New Roman" w:hAnsi="Arial" w:cs="Arial"/>
          <w:sz w:val="24"/>
          <w:szCs w:val="24"/>
          <w:lang w:val="en-GB" w:eastAsia="en-GB"/>
        </w:rPr>
      </w:pPr>
      <w:r w:rsidRPr="00484A4A">
        <w:rPr>
          <w:rFonts w:ascii="Arial" w:eastAsia="Times New Roman" w:hAnsi="Arial" w:cs="Arial"/>
          <w:sz w:val="24"/>
          <w:szCs w:val="24"/>
          <w:lang w:val="en-GB" w:eastAsia="en-GB"/>
        </w:rPr>
        <w:t>Wrist watches may be worn but only for the purpose of telling the time. ‘Smart’ watches linked to mobile phones are not permitted.</w:t>
      </w:r>
    </w:p>
    <w:p w:rsidR="00484A4A" w:rsidRPr="00484A4A" w:rsidRDefault="00484A4A" w:rsidP="00484A4A">
      <w:pPr>
        <w:spacing w:before="100" w:beforeAutospacing="1" w:after="100" w:afterAutospacing="1" w:line="240" w:lineRule="auto"/>
        <w:rPr>
          <w:rFonts w:ascii="Arial" w:eastAsia="Times New Roman" w:hAnsi="Arial" w:cs="Arial"/>
          <w:sz w:val="24"/>
          <w:szCs w:val="24"/>
          <w:lang w:val="en-GB" w:eastAsia="en-GB"/>
        </w:rPr>
      </w:pPr>
      <w:r w:rsidRPr="00484A4A">
        <w:rPr>
          <w:rFonts w:ascii="Arial" w:eastAsia="Times New Roman" w:hAnsi="Arial" w:cs="Arial"/>
          <w:sz w:val="24"/>
          <w:szCs w:val="24"/>
          <w:lang w:val="en-GB" w:eastAsia="en-GB"/>
        </w:rPr>
        <w:t> </w:t>
      </w:r>
    </w:p>
    <w:p w:rsidR="00484A4A" w:rsidRPr="00484A4A" w:rsidRDefault="00484A4A" w:rsidP="00484A4A">
      <w:pPr>
        <w:spacing w:before="100" w:beforeAutospacing="1" w:after="100" w:afterAutospacing="1" w:line="240" w:lineRule="auto"/>
        <w:rPr>
          <w:rFonts w:ascii="Arial" w:eastAsia="Times New Roman" w:hAnsi="Arial" w:cs="Arial"/>
          <w:sz w:val="24"/>
          <w:szCs w:val="24"/>
          <w:lang w:val="en-GB" w:eastAsia="en-GB"/>
        </w:rPr>
      </w:pPr>
      <w:r w:rsidRPr="00484A4A">
        <w:rPr>
          <w:rFonts w:ascii="Arial" w:eastAsia="Times New Roman" w:hAnsi="Arial" w:cs="Arial"/>
          <w:b/>
          <w:bCs/>
          <w:sz w:val="24"/>
          <w:szCs w:val="24"/>
          <w:u w:val="single"/>
          <w:lang w:val="en-GB" w:eastAsia="en-GB"/>
        </w:rPr>
        <w:t>Nail Varnish and Make-up</w:t>
      </w:r>
    </w:p>
    <w:p w:rsidR="00484A4A" w:rsidRPr="00484A4A" w:rsidRDefault="00484A4A" w:rsidP="00484A4A">
      <w:pPr>
        <w:spacing w:before="100" w:beforeAutospacing="1" w:after="100" w:afterAutospacing="1" w:line="240" w:lineRule="auto"/>
        <w:rPr>
          <w:rFonts w:ascii="Arial" w:eastAsia="Times New Roman" w:hAnsi="Arial" w:cs="Arial"/>
          <w:sz w:val="24"/>
          <w:szCs w:val="24"/>
          <w:lang w:val="en-GB" w:eastAsia="en-GB"/>
        </w:rPr>
      </w:pPr>
      <w:r w:rsidRPr="00484A4A">
        <w:rPr>
          <w:rFonts w:ascii="Arial" w:eastAsia="Times New Roman" w:hAnsi="Arial" w:cs="Arial"/>
          <w:sz w:val="24"/>
          <w:szCs w:val="24"/>
          <w:lang w:val="en-GB" w:eastAsia="en-GB"/>
        </w:rPr>
        <w:t>Make up and nail varnish should not be worn to school.</w:t>
      </w:r>
    </w:p>
    <w:p w:rsidR="00484A4A" w:rsidRPr="00484A4A" w:rsidRDefault="00484A4A" w:rsidP="00484A4A">
      <w:pPr>
        <w:spacing w:before="100" w:beforeAutospacing="1" w:after="100" w:afterAutospacing="1" w:line="240" w:lineRule="auto"/>
        <w:rPr>
          <w:rFonts w:ascii="Arial" w:eastAsia="Times New Roman" w:hAnsi="Arial" w:cs="Arial"/>
          <w:sz w:val="24"/>
          <w:szCs w:val="24"/>
          <w:lang w:val="en-GB" w:eastAsia="en-GB"/>
        </w:rPr>
      </w:pPr>
      <w:r w:rsidRPr="00484A4A">
        <w:rPr>
          <w:rFonts w:ascii="Arial" w:eastAsia="Times New Roman" w:hAnsi="Arial" w:cs="Arial"/>
          <w:b/>
          <w:bCs/>
          <w:sz w:val="24"/>
          <w:szCs w:val="24"/>
          <w:u w:val="single"/>
          <w:lang w:val="en-GB" w:eastAsia="en-GB"/>
        </w:rPr>
        <w:t>Water Bottle / Snacks</w:t>
      </w:r>
    </w:p>
    <w:p w:rsidR="00484A4A" w:rsidRPr="00484A4A" w:rsidRDefault="00484A4A" w:rsidP="00484A4A">
      <w:pPr>
        <w:spacing w:after="0" w:line="240" w:lineRule="auto"/>
        <w:rPr>
          <w:rFonts w:ascii="Arial" w:eastAsia="Times New Roman" w:hAnsi="Arial" w:cs="Arial"/>
          <w:sz w:val="24"/>
          <w:szCs w:val="24"/>
          <w:lang w:val="en-GB" w:eastAsia="en-GB"/>
        </w:rPr>
      </w:pPr>
      <w:r w:rsidRPr="00484A4A">
        <w:rPr>
          <w:rFonts w:ascii="Arial" w:eastAsia="Times New Roman" w:hAnsi="Arial" w:cs="Arial"/>
          <w:sz w:val="24"/>
          <w:szCs w:val="24"/>
          <w:lang w:val="en-GB" w:eastAsia="en-GB"/>
        </w:rPr>
        <w:t>Individual water bottles must be brought into school daily. They must be named and contain only water please.</w:t>
      </w:r>
    </w:p>
    <w:p w:rsidR="00484A4A" w:rsidRPr="00484A4A" w:rsidRDefault="00484A4A" w:rsidP="00484A4A">
      <w:pPr>
        <w:spacing w:after="0" w:line="240" w:lineRule="auto"/>
        <w:rPr>
          <w:rFonts w:ascii="Arial" w:eastAsia="Times New Roman" w:hAnsi="Arial" w:cs="Arial"/>
          <w:sz w:val="24"/>
          <w:szCs w:val="24"/>
          <w:lang w:val="en-GB" w:eastAsia="en-GB"/>
        </w:rPr>
      </w:pPr>
      <w:r w:rsidRPr="00484A4A">
        <w:rPr>
          <w:rFonts w:ascii="Arial" w:eastAsia="Times New Roman" w:hAnsi="Arial" w:cs="Arial"/>
          <w:sz w:val="24"/>
          <w:szCs w:val="24"/>
          <w:lang w:val="en-GB" w:eastAsia="en-GB"/>
        </w:rPr>
        <w:t>EYFS and KS1 children have a fruit snack provided.</w:t>
      </w:r>
    </w:p>
    <w:p w:rsidR="00484A4A" w:rsidRPr="00484A4A" w:rsidRDefault="00484A4A" w:rsidP="00484A4A">
      <w:pPr>
        <w:spacing w:after="0" w:line="240" w:lineRule="auto"/>
        <w:rPr>
          <w:rFonts w:ascii="Arial" w:eastAsia="Times New Roman" w:hAnsi="Arial" w:cs="Arial"/>
          <w:sz w:val="24"/>
          <w:szCs w:val="24"/>
          <w:lang w:val="en-GB" w:eastAsia="en-GB"/>
        </w:rPr>
      </w:pPr>
      <w:r w:rsidRPr="00484A4A">
        <w:rPr>
          <w:rFonts w:ascii="Arial" w:eastAsia="Times New Roman" w:hAnsi="Arial" w:cs="Arial"/>
          <w:sz w:val="24"/>
          <w:szCs w:val="24"/>
          <w:lang w:val="en-GB" w:eastAsia="en-GB"/>
        </w:rPr>
        <w:t>KS2 need to bring a fruit snack or a healthy snack in each day for morning break.</w:t>
      </w:r>
    </w:p>
    <w:p w:rsidR="00484A4A" w:rsidRDefault="00484A4A" w:rsidP="00484A4A">
      <w:pPr>
        <w:spacing w:after="0" w:line="240" w:lineRule="auto"/>
        <w:rPr>
          <w:rFonts w:ascii="Arial" w:eastAsia="Times New Roman" w:hAnsi="Arial" w:cs="Arial"/>
          <w:sz w:val="24"/>
          <w:szCs w:val="24"/>
          <w:lang w:val="en-GB" w:eastAsia="en-GB"/>
        </w:rPr>
      </w:pPr>
      <w:r w:rsidRPr="00484A4A">
        <w:rPr>
          <w:rFonts w:ascii="Arial" w:eastAsia="Times New Roman" w:hAnsi="Arial" w:cs="Arial"/>
          <w:sz w:val="24"/>
          <w:szCs w:val="24"/>
          <w:lang w:val="en-GB" w:eastAsia="en-GB"/>
        </w:rPr>
        <w:t>If your child brings a packed lunch this should be as healthy as possible. Lunches should not contain nuts, nut based products, chocolate or sweets please. </w:t>
      </w:r>
    </w:p>
    <w:p w:rsidR="00484A4A" w:rsidRPr="00484A4A" w:rsidRDefault="00484A4A" w:rsidP="00484A4A">
      <w:pPr>
        <w:spacing w:after="0" w:line="240" w:lineRule="auto"/>
        <w:rPr>
          <w:rFonts w:ascii="Arial" w:eastAsia="Times New Roman" w:hAnsi="Arial" w:cs="Arial"/>
          <w:sz w:val="24"/>
          <w:szCs w:val="24"/>
          <w:lang w:val="en-GB" w:eastAsia="en-GB"/>
        </w:rPr>
      </w:pPr>
      <w:bookmarkStart w:id="0" w:name="_GoBack"/>
      <w:bookmarkEnd w:id="0"/>
    </w:p>
    <w:p w:rsidR="00484A4A" w:rsidRPr="00484A4A" w:rsidRDefault="00484A4A" w:rsidP="00484A4A">
      <w:pPr>
        <w:spacing w:before="100" w:beforeAutospacing="1" w:after="100" w:afterAutospacing="1" w:line="240" w:lineRule="auto"/>
        <w:rPr>
          <w:rFonts w:ascii="Arial" w:eastAsia="Times New Roman" w:hAnsi="Arial" w:cs="Arial"/>
          <w:sz w:val="24"/>
          <w:szCs w:val="24"/>
          <w:lang w:val="en-GB" w:eastAsia="en-GB"/>
        </w:rPr>
      </w:pPr>
      <w:r w:rsidRPr="00484A4A">
        <w:rPr>
          <w:rFonts w:ascii="Arial" w:eastAsia="Times New Roman" w:hAnsi="Arial" w:cs="Arial"/>
          <w:sz w:val="24"/>
          <w:szCs w:val="24"/>
          <w:lang w:val="en-GB" w:eastAsia="en-GB"/>
        </w:rPr>
        <w:t> </w:t>
      </w:r>
    </w:p>
    <w:p w:rsidR="00484A4A" w:rsidRPr="00484A4A" w:rsidRDefault="00484A4A" w:rsidP="00484A4A">
      <w:pPr>
        <w:spacing w:before="100" w:beforeAutospacing="1" w:after="100" w:afterAutospacing="1" w:line="240" w:lineRule="auto"/>
        <w:rPr>
          <w:rFonts w:ascii="Arial" w:eastAsia="Times New Roman" w:hAnsi="Arial" w:cs="Arial"/>
          <w:sz w:val="24"/>
          <w:szCs w:val="24"/>
          <w:lang w:val="en-GB" w:eastAsia="en-GB"/>
        </w:rPr>
      </w:pPr>
      <w:r w:rsidRPr="00484A4A">
        <w:rPr>
          <w:rFonts w:ascii="Arial" w:eastAsia="Times New Roman" w:hAnsi="Arial" w:cs="Arial"/>
          <w:b/>
          <w:bCs/>
          <w:sz w:val="24"/>
          <w:szCs w:val="24"/>
          <w:u w:val="single"/>
          <w:lang w:val="en-GB" w:eastAsia="en-GB"/>
        </w:rPr>
        <w:lastRenderedPageBreak/>
        <w:t>Coat</w:t>
      </w:r>
    </w:p>
    <w:p w:rsidR="00484A4A" w:rsidRPr="00484A4A" w:rsidRDefault="00484A4A" w:rsidP="00484A4A">
      <w:pPr>
        <w:spacing w:after="0" w:line="240" w:lineRule="auto"/>
        <w:rPr>
          <w:rFonts w:ascii="Arial" w:eastAsia="Times New Roman" w:hAnsi="Arial" w:cs="Arial"/>
          <w:sz w:val="24"/>
          <w:szCs w:val="24"/>
          <w:lang w:val="en-GB" w:eastAsia="en-GB"/>
        </w:rPr>
      </w:pPr>
      <w:r w:rsidRPr="00484A4A">
        <w:rPr>
          <w:rFonts w:ascii="Arial" w:eastAsia="Times New Roman" w:hAnsi="Arial" w:cs="Arial"/>
          <w:sz w:val="24"/>
          <w:szCs w:val="24"/>
          <w:lang w:val="en-GB" w:eastAsia="en-GB"/>
        </w:rPr>
        <w:t>Each child is expected to come to school prepared for being outdoors in all weathers. </w:t>
      </w:r>
    </w:p>
    <w:p w:rsidR="00484A4A" w:rsidRPr="00484A4A" w:rsidRDefault="00484A4A" w:rsidP="00484A4A">
      <w:pPr>
        <w:spacing w:after="0" w:line="240" w:lineRule="auto"/>
        <w:rPr>
          <w:rFonts w:ascii="Arial" w:eastAsia="Times New Roman" w:hAnsi="Arial" w:cs="Arial"/>
          <w:sz w:val="24"/>
          <w:szCs w:val="24"/>
          <w:lang w:val="en-GB" w:eastAsia="en-GB"/>
        </w:rPr>
      </w:pPr>
      <w:r w:rsidRPr="00484A4A">
        <w:rPr>
          <w:rFonts w:ascii="Arial" w:eastAsia="Times New Roman" w:hAnsi="Arial" w:cs="Arial"/>
          <w:sz w:val="24"/>
          <w:szCs w:val="24"/>
          <w:lang w:val="en-GB" w:eastAsia="en-GB"/>
        </w:rPr>
        <w:t>Outdoor coats can be any colour.</w:t>
      </w:r>
    </w:p>
    <w:p w:rsidR="00484A4A" w:rsidRPr="00484A4A" w:rsidRDefault="00484A4A" w:rsidP="00484A4A">
      <w:pPr>
        <w:spacing w:before="100" w:beforeAutospacing="1" w:after="100" w:afterAutospacing="1" w:line="240" w:lineRule="auto"/>
        <w:rPr>
          <w:rFonts w:ascii="Arial" w:eastAsia="Times New Roman" w:hAnsi="Arial" w:cs="Arial"/>
          <w:sz w:val="24"/>
          <w:szCs w:val="24"/>
          <w:lang w:val="en-GB" w:eastAsia="en-GB"/>
        </w:rPr>
      </w:pPr>
      <w:r w:rsidRPr="00484A4A">
        <w:rPr>
          <w:rFonts w:ascii="Arial" w:eastAsia="Times New Roman" w:hAnsi="Arial" w:cs="Arial"/>
          <w:sz w:val="24"/>
          <w:szCs w:val="24"/>
          <w:lang w:val="en-GB" w:eastAsia="en-GB"/>
        </w:rPr>
        <w:t> </w:t>
      </w:r>
    </w:p>
    <w:p w:rsidR="00484A4A" w:rsidRPr="00484A4A" w:rsidRDefault="00484A4A" w:rsidP="00484A4A">
      <w:pPr>
        <w:spacing w:before="100" w:beforeAutospacing="1" w:after="100" w:afterAutospacing="1" w:line="240" w:lineRule="auto"/>
        <w:rPr>
          <w:rFonts w:ascii="Arial" w:eastAsia="Times New Roman" w:hAnsi="Arial" w:cs="Arial"/>
          <w:sz w:val="24"/>
          <w:szCs w:val="24"/>
          <w:lang w:val="en-GB" w:eastAsia="en-GB"/>
        </w:rPr>
      </w:pPr>
      <w:r w:rsidRPr="00484A4A">
        <w:rPr>
          <w:rFonts w:ascii="Arial" w:eastAsia="Times New Roman" w:hAnsi="Arial" w:cs="Arial"/>
          <w:b/>
          <w:bCs/>
          <w:sz w:val="24"/>
          <w:szCs w:val="24"/>
          <w:u w:val="single"/>
          <w:lang w:val="en-GB" w:eastAsia="en-GB"/>
        </w:rPr>
        <w:t>Wellies</w:t>
      </w:r>
    </w:p>
    <w:p w:rsidR="00484A4A" w:rsidRPr="00484A4A" w:rsidRDefault="00484A4A" w:rsidP="00484A4A">
      <w:pPr>
        <w:spacing w:before="100" w:beforeAutospacing="1" w:after="100" w:afterAutospacing="1" w:line="240" w:lineRule="auto"/>
        <w:rPr>
          <w:rFonts w:ascii="Arial" w:eastAsia="Times New Roman" w:hAnsi="Arial" w:cs="Arial"/>
          <w:sz w:val="24"/>
          <w:szCs w:val="24"/>
          <w:lang w:val="en-GB" w:eastAsia="en-GB"/>
        </w:rPr>
      </w:pPr>
      <w:r w:rsidRPr="00484A4A">
        <w:rPr>
          <w:rFonts w:ascii="Arial" w:eastAsia="Times New Roman" w:hAnsi="Arial" w:cs="Arial"/>
          <w:sz w:val="24"/>
          <w:szCs w:val="24"/>
          <w:lang w:val="en-GB" w:eastAsia="en-GB"/>
        </w:rPr>
        <w:t>All children need to bring a named pair of wellies or outdoor shoes into school for outdoor learning.</w:t>
      </w:r>
    </w:p>
    <w:p w:rsidR="00484A4A" w:rsidRPr="00484A4A" w:rsidRDefault="00484A4A" w:rsidP="00484A4A">
      <w:pPr>
        <w:spacing w:before="100" w:beforeAutospacing="1" w:after="100" w:afterAutospacing="1" w:line="240" w:lineRule="auto"/>
        <w:rPr>
          <w:rFonts w:ascii="Arial" w:eastAsia="Times New Roman" w:hAnsi="Arial" w:cs="Arial"/>
          <w:sz w:val="24"/>
          <w:szCs w:val="24"/>
          <w:lang w:val="en-GB" w:eastAsia="en-GB"/>
        </w:rPr>
      </w:pPr>
      <w:r w:rsidRPr="00484A4A">
        <w:rPr>
          <w:rFonts w:ascii="Arial" w:eastAsia="Times New Roman" w:hAnsi="Arial" w:cs="Arial"/>
          <w:sz w:val="24"/>
          <w:szCs w:val="24"/>
          <w:lang w:val="en-GB" w:eastAsia="en-GB"/>
        </w:rPr>
        <w:t> </w:t>
      </w:r>
    </w:p>
    <w:p w:rsidR="00484A4A" w:rsidRPr="00484A4A" w:rsidRDefault="00484A4A" w:rsidP="00484A4A">
      <w:pPr>
        <w:spacing w:after="0" w:line="240" w:lineRule="auto"/>
        <w:rPr>
          <w:rFonts w:ascii="Arial" w:eastAsia="Times New Roman" w:hAnsi="Arial" w:cs="Arial"/>
          <w:sz w:val="24"/>
          <w:szCs w:val="24"/>
          <w:lang w:val="en-GB" w:eastAsia="en-GB"/>
        </w:rPr>
      </w:pPr>
      <w:r w:rsidRPr="00484A4A">
        <w:rPr>
          <w:rFonts w:ascii="Arial" w:eastAsia="Times New Roman" w:hAnsi="Arial" w:cs="Arial"/>
          <w:b/>
          <w:bCs/>
          <w:color w:val="E03E2D"/>
          <w:sz w:val="24"/>
          <w:szCs w:val="24"/>
          <w:u w:val="single"/>
          <w:lang w:val="en-GB" w:eastAsia="en-GB"/>
        </w:rPr>
        <w:t>ALL UNIFORM AND PE KIT NEEDS TO BE NAMED PLEASE</w:t>
      </w:r>
    </w:p>
    <w:p w:rsidR="00484A4A" w:rsidRPr="00484A4A" w:rsidRDefault="00484A4A" w:rsidP="00484A4A">
      <w:pPr>
        <w:spacing w:after="0" w:line="240" w:lineRule="auto"/>
        <w:rPr>
          <w:rFonts w:ascii="Arial" w:eastAsia="Times New Roman" w:hAnsi="Arial" w:cs="Arial"/>
          <w:sz w:val="24"/>
          <w:szCs w:val="24"/>
          <w:lang w:val="en-GB" w:eastAsia="en-GB"/>
        </w:rPr>
      </w:pPr>
      <w:r w:rsidRPr="00484A4A">
        <w:rPr>
          <w:rFonts w:ascii="Arial" w:eastAsia="Times New Roman" w:hAnsi="Arial" w:cs="Arial"/>
          <w:sz w:val="24"/>
          <w:szCs w:val="24"/>
          <w:lang w:val="en-GB" w:eastAsia="en-GB"/>
        </w:rPr>
        <w:t> </w:t>
      </w:r>
    </w:p>
    <w:p w:rsidR="00595B05" w:rsidRPr="00F2544B" w:rsidRDefault="00595B05" w:rsidP="00595B05">
      <w:pPr>
        <w:pStyle w:val="Heading1"/>
        <w:rPr>
          <w:color w:val="auto"/>
          <w:sz w:val="24"/>
          <w:szCs w:val="24"/>
        </w:rPr>
      </w:pPr>
      <w:r w:rsidRPr="00F2544B">
        <w:rPr>
          <w:color w:val="auto"/>
          <w:sz w:val="24"/>
          <w:szCs w:val="24"/>
        </w:rPr>
        <w:t>Our school’s legal duties under the Equality Act 2010</w:t>
      </w:r>
    </w:p>
    <w:p w:rsidR="00595B05" w:rsidRPr="00F2544B" w:rsidRDefault="00595B05" w:rsidP="00595B05">
      <w:pPr>
        <w:rPr>
          <w:rFonts w:ascii="Arial" w:hAnsi="Arial" w:cs="Arial"/>
          <w:sz w:val="24"/>
          <w:szCs w:val="24"/>
        </w:rPr>
      </w:pPr>
      <w:r w:rsidRPr="00F2544B">
        <w:rPr>
          <w:rFonts w:ascii="Arial" w:hAnsi="Arial" w:cs="Arial"/>
          <w:sz w:val="24"/>
          <w:szCs w:val="24"/>
        </w:rPr>
        <w:t xml:space="preserve">The </w:t>
      </w:r>
      <w:hyperlink r:id="rId6" w:history="1">
        <w:r w:rsidRPr="00F2544B">
          <w:rPr>
            <w:rStyle w:val="Hyperlink"/>
            <w:rFonts w:ascii="Arial" w:hAnsi="Arial" w:cs="Arial"/>
            <w:color w:val="auto"/>
            <w:sz w:val="24"/>
            <w:szCs w:val="24"/>
          </w:rPr>
          <w:t>Equality Act 2010</w:t>
        </w:r>
      </w:hyperlink>
      <w:r w:rsidRPr="00F2544B">
        <w:rPr>
          <w:rFonts w:ascii="Arial" w:hAnsi="Arial" w:cs="Arial"/>
          <w:sz w:val="24"/>
          <w:szCs w:val="24"/>
        </w:rPr>
        <w:t xml:space="preserve"> prohibits discrimination against an individual based on the protected characteristics, which include sex, race, religion or belief, and gender reassignment. </w:t>
      </w:r>
    </w:p>
    <w:p w:rsidR="00595B05" w:rsidRPr="00484A4A" w:rsidRDefault="00595B05" w:rsidP="00484A4A">
      <w:pPr>
        <w:pStyle w:val="ListParagraph"/>
        <w:numPr>
          <w:ilvl w:val="0"/>
          <w:numId w:val="8"/>
        </w:numPr>
        <w:rPr>
          <w:rFonts w:ascii="Arial" w:hAnsi="Arial" w:cs="Arial"/>
          <w:sz w:val="24"/>
          <w:szCs w:val="24"/>
        </w:rPr>
      </w:pPr>
      <w:r w:rsidRPr="00484A4A">
        <w:rPr>
          <w:rFonts w:ascii="Arial" w:hAnsi="Arial" w:cs="Arial"/>
          <w:sz w:val="24"/>
          <w:szCs w:val="24"/>
        </w:rPr>
        <w:t xml:space="preserve">To avoid discrimination, our school will: </w:t>
      </w:r>
    </w:p>
    <w:p w:rsidR="00595B05" w:rsidRPr="00F2544B" w:rsidRDefault="00595B05" w:rsidP="00484A4A">
      <w:pPr>
        <w:pStyle w:val="3Bulletedcopyblue"/>
        <w:numPr>
          <w:ilvl w:val="0"/>
          <w:numId w:val="8"/>
        </w:numPr>
        <w:rPr>
          <w:sz w:val="24"/>
          <w:szCs w:val="24"/>
        </w:rPr>
      </w:pPr>
      <w:r w:rsidRPr="00F2544B">
        <w:rPr>
          <w:sz w:val="24"/>
          <w:szCs w:val="24"/>
        </w:rPr>
        <w:t xml:space="preserve">Avoid listing uniform items based on sex, to give all pupils the opportunity to wear the uniform they feel most comfortable in or that most reflects their self-identified gender </w:t>
      </w:r>
    </w:p>
    <w:p w:rsidR="00595B05" w:rsidRPr="00F2544B" w:rsidRDefault="00595B05" w:rsidP="00484A4A">
      <w:pPr>
        <w:pStyle w:val="3Bulletedcopyblue"/>
        <w:numPr>
          <w:ilvl w:val="0"/>
          <w:numId w:val="8"/>
        </w:numPr>
        <w:rPr>
          <w:sz w:val="24"/>
          <w:szCs w:val="24"/>
        </w:rPr>
      </w:pPr>
      <w:r w:rsidRPr="00F2544B">
        <w:rPr>
          <w:sz w:val="24"/>
          <w:szCs w:val="24"/>
        </w:rPr>
        <w:t>Make sure that our uniform costs the same for all pupils</w:t>
      </w:r>
    </w:p>
    <w:p w:rsidR="00595B05" w:rsidRPr="00F2544B" w:rsidRDefault="00595B05" w:rsidP="00484A4A">
      <w:pPr>
        <w:pStyle w:val="3Bulletedcopyblue"/>
        <w:numPr>
          <w:ilvl w:val="0"/>
          <w:numId w:val="8"/>
        </w:numPr>
        <w:rPr>
          <w:sz w:val="24"/>
          <w:szCs w:val="24"/>
        </w:rPr>
      </w:pPr>
      <w:r w:rsidRPr="00F2544B">
        <w:rPr>
          <w:sz w:val="24"/>
          <w:szCs w:val="24"/>
        </w:rPr>
        <w:t xml:space="preserve">Allow all pupils to have long hair (though we reserve the right to ask for this to be tied back) </w:t>
      </w:r>
    </w:p>
    <w:p w:rsidR="00595B05" w:rsidRPr="00F2544B" w:rsidRDefault="00595B05" w:rsidP="00484A4A">
      <w:pPr>
        <w:pStyle w:val="3Bulletedcopyblue"/>
        <w:numPr>
          <w:ilvl w:val="0"/>
          <w:numId w:val="8"/>
        </w:numPr>
        <w:rPr>
          <w:sz w:val="24"/>
          <w:szCs w:val="24"/>
        </w:rPr>
      </w:pPr>
      <w:r w:rsidRPr="00F2544B">
        <w:rPr>
          <w:sz w:val="24"/>
          <w:szCs w:val="24"/>
        </w:rPr>
        <w:t xml:space="preserve">Allow all pupils to style their hair in the way that is appropriate for school yet makes them feel most comfortable </w:t>
      </w:r>
    </w:p>
    <w:p w:rsidR="00595B05" w:rsidRPr="00F2544B" w:rsidRDefault="00595B05" w:rsidP="00484A4A">
      <w:pPr>
        <w:pStyle w:val="3Bulletedcopyblue"/>
        <w:numPr>
          <w:ilvl w:val="0"/>
          <w:numId w:val="8"/>
        </w:numPr>
        <w:rPr>
          <w:sz w:val="24"/>
          <w:szCs w:val="24"/>
        </w:rPr>
      </w:pPr>
      <w:r w:rsidRPr="00F2544B">
        <w:rPr>
          <w:sz w:val="24"/>
          <w:szCs w:val="24"/>
        </w:rPr>
        <w:t xml:space="preserve">Allow pupils to request changes to swimwear for religious reasons </w:t>
      </w:r>
    </w:p>
    <w:p w:rsidR="00595B05" w:rsidRPr="00F2544B" w:rsidRDefault="00595B05" w:rsidP="00484A4A">
      <w:pPr>
        <w:pStyle w:val="3Bulletedcopyblue"/>
        <w:numPr>
          <w:ilvl w:val="0"/>
          <w:numId w:val="8"/>
        </w:numPr>
        <w:rPr>
          <w:sz w:val="24"/>
          <w:szCs w:val="24"/>
        </w:rPr>
      </w:pPr>
      <w:r w:rsidRPr="00F2544B">
        <w:rPr>
          <w:sz w:val="24"/>
          <w:szCs w:val="24"/>
        </w:rPr>
        <w:t xml:space="preserve">Allow pupils to wear headscarves and other religious or cultural symbols </w:t>
      </w:r>
    </w:p>
    <w:p w:rsidR="00595B05" w:rsidRPr="00F2544B" w:rsidRDefault="00595B05" w:rsidP="00484A4A">
      <w:pPr>
        <w:pStyle w:val="3Bulletedcopyblue"/>
        <w:numPr>
          <w:ilvl w:val="0"/>
          <w:numId w:val="8"/>
        </w:numPr>
        <w:rPr>
          <w:sz w:val="24"/>
          <w:szCs w:val="24"/>
        </w:rPr>
      </w:pPr>
      <w:r w:rsidRPr="00F2544B">
        <w:rPr>
          <w:sz w:val="24"/>
          <w:szCs w:val="24"/>
        </w:rPr>
        <w:t>Allow for adaptations to our policy on the grounds of equality by asking pupils or their parents to get in touch with</w:t>
      </w:r>
      <w:r w:rsidR="00F2544B" w:rsidRPr="00F2544B">
        <w:rPr>
          <w:sz w:val="24"/>
          <w:szCs w:val="24"/>
        </w:rPr>
        <w:t xml:space="preserve"> the Headt</w:t>
      </w:r>
      <w:r w:rsidR="00F2544B">
        <w:rPr>
          <w:sz w:val="24"/>
          <w:szCs w:val="24"/>
        </w:rPr>
        <w:t>e</w:t>
      </w:r>
      <w:r w:rsidR="00F2544B" w:rsidRPr="00F2544B">
        <w:rPr>
          <w:sz w:val="24"/>
          <w:szCs w:val="24"/>
        </w:rPr>
        <w:t>acher</w:t>
      </w:r>
      <w:r w:rsidRPr="00F2544B">
        <w:rPr>
          <w:sz w:val="24"/>
          <w:szCs w:val="24"/>
        </w:rPr>
        <w:t xml:space="preserve">, who can answer questions about the policy and respond to any requests  </w:t>
      </w:r>
    </w:p>
    <w:p w:rsidR="009434C7" w:rsidRPr="00F2544B" w:rsidRDefault="009434C7" w:rsidP="00660423">
      <w:pPr>
        <w:spacing w:after="0" w:line="240" w:lineRule="auto"/>
        <w:rPr>
          <w:rFonts w:ascii="Arial" w:hAnsi="Arial" w:cs="Arial"/>
          <w:sz w:val="24"/>
          <w:szCs w:val="24"/>
        </w:rPr>
      </w:pPr>
    </w:p>
    <w:sectPr w:rsidR="009434C7" w:rsidRPr="00F2544B" w:rsidSect="00FC6D00">
      <w:type w:val="continuous"/>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9.25pt;height:332.25pt" o:bullet="t">
        <v:imagedata r:id="rId1" o:title="TK_LOGO_POINTER_RGB_bullet_blue"/>
      </v:shape>
    </w:pict>
  </w:numPicBullet>
  <w:abstractNum w:abstractNumId="0" w15:restartNumberingAfterBreak="0">
    <w:nsid w:val="00D17BFA"/>
    <w:multiLevelType w:val="hybridMultilevel"/>
    <w:tmpl w:val="0F849F3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EE5486"/>
    <w:multiLevelType w:val="hybridMultilevel"/>
    <w:tmpl w:val="ADA4053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7E1D5F"/>
    <w:multiLevelType w:val="multilevel"/>
    <w:tmpl w:val="9D703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91305E1"/>
    <w:multiLevelType w:val="hybridMultilevel"/>
    <w:tmpl w:val="6D48BD1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29500DA"/>
    <w:multiLevelType w:val="hybridMultilevel"/>
    <w:tmpl w:val="C04EF644"/>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5" w15:restartNumberingAfterBreak="0">
    <w:nsid w:val="432D63EA"/>
    <w:multiLevelType w:val="hybridMultilevel"/>
    <w:tmpl w:val="9AFA141E"/>
    <w:lvl w:ilvl="0" w:tplc="08090001">
      <w:start w:val="1"/>
      <w:numFmt w:val="bullet"/>
      <w:lvlText w:val=""/>
      <w:lvlJc w:val="left"/>
      <w:pPr>
        <w:ind w:left="312"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6" w15:restartNumberingAfterBreak="0">
    <w:nsid w:val="4A402CC0"/>
    <w:multiLevelType w:val="hybridMultilevel"/>
    <w:tmpl w:val="F9920C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00F155E"/>
    <w:multiLevelType w:val="hybridMultilevel"/>
    <w:tmpl w:val="E1C6019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52057A0"/>
    <w:multiLevelType w:val="multilevel"/>
    <w:tmpl w:val="9D703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7E21677"/>
    <w:multiLevelType w:val="hybridMultilevel"/>
    <w:tmpl w:val="4E28D790"/>
    <w:lvl w:ilvl="0" w:tplc="C15C7B1C">
      <w:numFmt w:val="bullet"/>
      <w:lvlText w:val="•"/>
      <w:lvlJc w:val="left"/>
      <w:pPr>
        <w:ind w:left="720" w:hanging="360"/>
      </w:pPr>
      <w:rPr>
        <w:rFonts w:ascii="Comic Sans MS" w:eastAsia="Times New Roman" w:hAnsi="Comic Sans M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4DB580E"/>
    <w:multiLevelType w:val="hybridMultilevel"/>
    <w:tmpl w:val="93B8655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EF95988"/>
    <w:multiLevelType w:val="hybridMultilevel"/>
    <w:tmpl w:val="27182D34"/>
    <w:lvl w:ilvl="0" w:tplc="AC34CB06">
      <w:start w:val="1"/>
      <w:numFmt w:val="bullet"/>
      <w:pStyle w:val="3Bulletedcopyblue"/>
      <w:lvlText w:val=""/>
      <w:lvlPicBulletId w:val="0"/>
      <w:lvlJc w:val="left"/>
      <w:pPr>
        <w:ind w:left="312"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6"/>
  </w:num>
  <w:num w:numId="2">
    <w:abstractNumId w:val="9"/>
  </w:num>
  <w:num w:numId="3">
    <w:abstractNumId w:val="8"/>
  </w:num>
  <w:num w:numId="4">
    <w:abstractNumId w:val="2"/>
  </w:num>
  <w:num w:numId="5">
    <w:abstractNumId w:val="11"/>
  </w:num>
  <w:num w:numId="6">
    <w:abstractNumId w:val="4"/>
  </w:num>
  <w:num w:numId="7">
    <w:abstractNumId w:val="5"/>
  </w:num>
  <w:num w:numId="8">
    <w:abstractNumId w:val="10"/>
  </w:num>
  <w:num w:numId="9">
    <w:abstractNumId w:val="1"/>
  </w:num>
  <w:num w:numId="10">
    <w:abstractNumId w:val="7"/>
  </w:num>
  <w:num w:numId="11">
    <w:abstractNumId w:val="3"/>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461A"/>
    <w:rsid w:val="000D79DF"/>
    <w:rsid w:val="00484A4A"/>
    <w:rsid w:val="00595B05"/>
    <w:rsid w:val="005F162A"/>
    <w:rsid w:val="00660423"/>
    <w:rsid w:val="009434C7"/>
    <w:rsid w:val="00A5461A"/>
    <w:rsid w:val="00E7373E"/>
    <w:rsid w:val="00F2544B"/>
    <w:rsid w:val="00FC6D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BD53409"/>
  <w15:docId w15:val="{4A432571-CFF9-431D-93C4-1B66D283F3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8"/>
    <w:qFormat/>
    <w:rsid w:val="00595B05"/>
    <w:pPr>
      <w:spacing w:before="120" w:after="120" w:line="240" w:lineRule="auto"/>
      <w:outlineLvl w:val="0"/>
    </w:pPr>
    <w:rPr>
      <w:rFonts w:ascii="Arial" w:eastAsia="Calibri" w:hAnsi="Arial" w:cs="Arial"/>
      <w:b/>
      <w:color w:val="FF1F64"/>
      <w:sz w:val="28"/>
      <w:szCs w:val="36"/>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5461A"/>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FC6D00"/>
    <w:pPr>
      <w:ind w:left="720"/>
      <w:contextualSpacing/>
    </w:pPr>
  </w:style>
  <w:style w:type="character" w:customStyle="1" w:styleId="Heading1Char">
    <w:name w:val="Heading 1 Char"/>
    <w:basedOn w:val="DefaultParagraphFont"/>
    <w:link w:val="Heading1"/>
    <w:uiPriority w:val="8"/>
    <w:rsid w:val="00595B05"/>
    <w:rPr>
      <w:rFonts w:ascii="Arial" w:eastAsia="Calibri" w:hAnsi="Arial" w:cs="Arial"/>
      <w:b/>
      <w:color w:val="FF1F64"/>
      <w:sz w:val="28"/>
      <w:szCs w:val="36"/>
      <w:lang w:val="en-GB"/>
    </w:rPr>
  </w:style>
  <w:style w:type="character" w:styleId="Hyperlink">
    <w:name w:val="Hyperlink"/>
    <w:uiPriority w:val="99"/>
    <w:unhideWhenUsed/>
    <w:qFormat/>
    <w:rsid w:val="00595B05"/>
    <w:rPr>
      <w:color w:val="0072CC"/>
      <w:u w:val="single"/>
    </w:rPr>
  </w:style>
  <w:style w:type="paragraph" w:customStyle="1" w:styleId="3Bulletedcopyblue">
    <w:name w:val="3 Bulleted copy blue"/>
    <w:basedOn w:val="Normal"/>
    <w:qFormat/>
    <w:rsid w:val="00595B05"/>
    <w:pPr>
      <w:numPr>
        <w:numId w:val="5"/>
      </w:numPr>
      <w:spacing w:after="120" w:line="240" w:lineRule="auto"/>
    </w:pPr>
    <w:rPr>
      <w:rFonts w:ascii="Arial" w:eastAsia="MS Mincho" w:hAnsi="Arial" w:cs="Arial"/>
      <w:sz w:val="20"/>
      <w:szCs w:val="20"/>
    </w:rPr>
  </w:style>
  <w:style w:type="paragraph" w:customStyle="1" w:styleId="1bodycopy10pt">
    <w:name w:val="1 body copy 10pt"/>
    <w:basedOn w:val="Normal"/>
    <w:link w:val="1bodycopy10ptChar"/>
    <w:qFormat/>
    <w:rsid w:val="00595B05"/>
    <w:pPr>
      <w:spacing w:after="120" w:line="240" w:lineRule="auto"/>
    </w:pPr>
    <w:rPr>
      <w:rFonts w:ascii="Arial" w:eastAsia="MS Mincho" w:hAnsi="Arial" w:cs="Times New Roman"/>
      <w:sz w:val="20"/>
      <w:szCs w:val="24"/>
    </w:rPr>
  </w:style>
  <w:style w:type="character" w:customStyle="1" w:styleId="1bodycopy10ptChar">
    <w:name w:val="1 body copy 10pt Char"/>
    <w:link w:val="1bodycopy10pt"/>
    <w:rsid w:val="00595B05"/>
    <w:rPr>
      <w:rFonts w:ascii="Arial" w:eastAsia="MS Mincho" w:hAnsi="Arial" w:cs="Times New Roman"/>
      <w:sz w:val="20"/>
      <w:szCs w:val="24"/>
    </w:rPr>
  </w:style>
  <w:style w:type="paragraph" w:customStyle="1" w:styleId="Subhead2">
    <w:name w:val="Subhead 2"/>
    <w:basedOn w:val="1bodycopy10pt"/>
    <w:next w:val="1bodycopy10pt"/>
    <w:link w:val="Subhead2Char"/>
    <w:qFormat/>
    <w:rsid w:val="00595B05"/>
    <w:pPr>
      <w:spacing w:before="240"/>
    </w:pPr>
    <w:rPr>
      <w:b/>
      <w:color w:val="12263F"/>
      <w:sz w:val="24"/>
    </w:rPr>
  </w:style>
  <w:style w:type="character" w:customStyle="1" w:styleId="Subhead2Char">
    <w:name w:val="Subhead 2 Char"/>
    <w:link w:val="Subhead2"/>
    <w:rsid w:val="00595B05"/>
    <w:rPr>
      <w:rFonts w:ascii="Arial" w:eastAsia="MS Mincho" w:hAnsi="Arial" w:cs="Times New Roman"/>
      <w:b/>
      <w:color w:val="12263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761749">
      <w:bodyDiv w:val="1"/>
      <w:marLeft w:val="0"/>
      <w:marRight w:val="0"/>
      <w:marTop w:val="0"/>
      <w:marBottom w:val="0"/>
      <w:divBdr>
        <w:top w:val="none" w:sz="0" w:space="0" w:color="auto"/>
        <w:left w:val="none" w:sz="0" w:space="0" w:color="auto"/>
        <w:bottom w:val="none" w:sz="0" w:space="0" w:color="auto"/>
        <w:right w:val="none" w:sz="0" w:space="0" w:color="auto"/>
      </w:divBdr>
      <w:divsChild>
        <w:div w:id="1107387972">
          <w:marLeft w:val="0"/>
          <w:marRight w:val="0"/>
          <w:marTop w:val="0"/>
          <w:marBottom w:val="0"/>
          <w:divBdr>
            <w:top w:val="none" w:sz="0" w:space="0" w:color="auto"/>
            <w:left w:val="none" w:sz="0" w:space="0" w:color="auto"/>
            <w:bottom w:val="none" w:sz="0" w:space="0" w:color="auto"/>
            <w:right w:val="none" w:sz="0" w:space="0" w:color="auto"/>
          </w:divBdr>
        </w:div>
        <w:div w:id="1982340999">
          <w:marLeft w:val="0"/>
          <w:marRight w:val="0"/>
          <w:marTop w:val="0"/>
          <w:marBottom w:val="0"/>
          <w:divBdr>
            <w:top w:val="none" w:sz="0" w:space="0" w:color="auto"/>
            <w:left w:val="none" w:sz="0" w:space="0" w:color="auto"/>
            <w:bottom w:val="none" w:sz="0" w:space="0" w:color="auto"/>
            <w:right w:val="none" w:sz="0" w:space="0" w:color="auto"/>
          </w:divBdr>
        </w:div>
        <w:div w:id="487751207">
          <w:marLeft w:val="0"/>
          <w:marRight w:val="0"/>
          <w:marTop w:val="0"/>
          <w:marBottom w:val="0"/>
          <w:divBdr>
            <w:top w:val="none" w:sz="0" w:space="0" w:color="auto"/>
            <w:left w:val="none" w:sz="0" w:space="0" w:color="auto"/>
            <w:bottom w:val="none" w:sz="0" w:space="0" w:color="auto"/>
            <w:right w:val="none" w:sz="0" w:space="0" w:color="auto"/>
          </w:divBdr>
        </w:div>
        <w:div w:id="1133450598">
          <w:marLeft w:val="0"/>
          <w:marRight w:val="0"/>
          <w:marTop w:val="0"/>
          <w:marBottom w:val="0"/>
          <w:divBdr>
            <w:top w:val="none" w:sz="0" w:space="0" w:color="auto"/>
            <w:left w:val="none" w:sz="0" w:space="0" w:color="auto"/>
            <w:bottom w:val="none" w:sz="0" w:space="0" w:color="auto"/>
            <w:right w:val="none" w:sz="0" w:space="0" w:color="auto"/>
          </w:divBdr>
        </w:div>
        <w:div w:id="2072922301">
          <w:marLeft w:val="0"/>
          <w:marRight w:val="0"/>
          <w:marTop w:val="0"/>
          <w:marBottom w:val="0"/>
          <w:divBdr>
            <w:top w:val="none" w:sz="0" w:space="0" w:color="auto"/>
            <w:left w:val="none" w:sz="0" w:space="0" w:color="auto"/>
            <w:bottom w:val="none" w:sz="0" w:space="0" w:color="auto"/>
            <w:right w:val="none" w:sz="0" w:space="0" w:color="auto"/>
          </w:divBdr>
        </w:div>
        <w:div w:id="729310559">
          <w:marLeft w:val="0"/>
          <w:marRight w:val="0"/>
          <w:marTop w:val="0"/>
          <w:marBottom w:val="0"/>
          <w:divBdr>
            <w:top w:val="none" w:sz="0" w:space="0" w:color="auto"/>
            <w:left w:val="none" w:sz="0" w:space="0" w:color="auto"/>
            <w:bottom w:val="none" w:sz="0" w:space="0" w:color="auto"/>
            <w:right w:val="none" w:sz="0" w:space="0" w:color="auto"/>
          </w:divBdr>
        </w:div>
        <w:div w:id="575866496">
          <w:marLeft w:val="0"/>
          <w:marRight w:val="0"/>
          <w:marTop w:val="0"/>
          <w:marBottom w:val="0"/>
          <w:divBdr>
            <w:top w:val="none" w:sz="0" w:space="0" w:color="auto"/>
            <w:left w:val="none" w:sz="0" w:space="0" w:color="auto"/>
            <w:bottom w:val="none" w:sz="0" w:space="0" w:color="auto"/>
            <w:right w:val="none" w:sz="0" w:space="0" w:color="auto"/>
          </w:divBdr>
        </w:div>
        <w:div w:id="1957834281">
          <w:marLeft w:val="0"/>
          <w:marRight w:val="0"/>
          <w:marTop w:val="0"/>
          <w:marBottom w:val="0"/>
          <w:divBdr>
            <w:top w:val="none" w:sz="0" w:space="0" w:color="auto"/>
            <w:left w:val="none" w:sz="0" w:space="0" w:color="auto"/>
            <w:bottom w:val="none" w:sz="0" w:space="0" w:color="auto"/>
            <w:right w:val="none" w:sz="0" w:space="0" w:color="auto"/>
          </w:divBdr>
        </w:div>
        <w:div w:id="1866753548">
          <w:marLeft w:val="0"/>
          <w:marRight w:val="0"/>
          <w:marTop w:val="0"/>
          <w:marBottom w:val="0"/>
          <w:divBdr>
            <w:top w:val="none" w:sz="0" w:space="0" w:color="auto"/>
            <w:left w:val="none" w:sz="0" w:space="0" w:color="auto"/>
            <w:bottom w:val="none" w:sz="0" w:space="0" w:color="auto"/>
            <w:right w:val="none" w:sz="0" w:space="0" w:color="auto"/>
          </w:divBdr>
        </w:div>
        <w:div w:id="1877963376">
          <w:marLeft w:val="0"/>
          <w:marRight w:val="0"/>
          <w:marTop w:val="0"/>
          <w:marBottom w:val="0"/>
          <w:divBdr>
            <w:top w:val="none" w:sz="0" w:space="0" w:color="auto"/>
            <w:left w:val="none" w:sz="0" w:space="0" w:color="auto"/>
            <w:bottom w:val="none" w:sz="0" w:space="0" w:color="auto"/>
            <w:right w:val="none" w:sz="0" w:space="0" w:color="auto"/>
          </w:divBdr>
        </w:div>
        <w:div w:id="1715039550">
          <w:marLeft w:val="0"/>
          <w:marRight w:val="0"/>
          <w:marTop w:val="0"/>
          <w:marBottom w:val="0"/>
          <w:divBdr>
            <w:top w:val="none" w:sz="0" w:space="0" w:color="auto"/>
            <w:left w:val="none" w:sz="0" w:space="0" w:color="auto"/>
            <w:bottom w:val="none" w:sz="0" w:space="0" w:color="auto"/>
            <w:right w:val="none" w:sz="0" w:space="0" w:color="auto"/>
          </w:divBdr>
        </w:div>
        <w:div w:id="290285080">
          <w:marLeft w:val="0"/>
          <w:marRight w:val="0"/>
          <w:marTop w:val="0"/>
          <w:marBottom w:val="0"/>
          <w:divBdr>
            <w:top w:val="none" w:sz="0" w:space="0" w:color="auto"/>
            <w:left w:val="none" w:sz="0" w:space="0" w:color="auto"/>
            <w:bottom w:val="none" w:sz="0" w:space="0" w:color="auto"/>
            <w:right w:val="none" w:sz="0" w:space="0" w:color="auto"/>
          </w:divBdr>
        </w:div>
        <w:div w:id="1369792044">
          <w:marLeft w:val="0"/>
          <w:marRight w:val="0"/>
          <w:marTop w:val="0"/>
          <w:marBottom w:val="0"/>
          <w:divBdr>
            <w:top w:val="none" w:sz="0" w:space="0" w:color="auto"/>
            <w:left w:val="none" w:sz="0" w:space="0" w:color="auto"/>
            <w:bottom w:val="none" w:sz="0" w:space="0" w:color="auto"/>
            <w:right w:val="none" w:sz="0" w:space="0" w:color="auto"/>
          </w:divBdr>
        </w:div>
        <w:div w:id="1931280614">
          <w:marLeft w:val="0"/>
          <w:marRight w:val="0"/>
          <w:marTop w:val="0"/>
          <w:marBottom w:val="0"/>
          <w:divBdr>
            <w:top w:val="none" w:sz="0" w:space="0" w:color="auto"/>
            <w:left w:val="none" w:sz="0" w:space="0" w:color="auto"/>
            <w:bottom w:val="none" w:sz="0" w:space="0" w:color="auto"/>
            <w:right w:val="none" w:sz="0" w:space="0" w:color="auto"/>
          </w:divBdr>
          <w:divsChild>
            <w:div w:id="1831630656">
              <w:marLeft w:val="0"/>
              <w:marRight w:val="0"/>
              <w:marTop w:val="0"/>
              <w:marBottom w:val="0"/>
              <w:divBdr>
                <w:top w:val="none" w:sz="0" w:space="0" w:color="auto"/>
                <w:left w:val="none" w:sz="0" w:space="0" w:color="auto"/>
                <w:bottom w:val="none" w:sz="0" w:space="0" w:color="auto"/>
                <w:right w:val="none" w:sz="0" w:space="0" w:color="auto"/>
              </w:divBdr>
            </w:div>
            <w:div w:id="32313163">
              <w:marLeft w:val="0"/>
              <w:marRight w:val="0"/>
              <w:marTop w:val="0"/>
              <w:marBottom w:val="0"/>
              <w:divBdr>
                <w:top w:val="none" w:sz="0" w:space="0" w:color="auto"/>
                <w:left w:val="none" w:sz="0" w:space="0" w:color="auto"/>
                <w:bottom w:val="none" w:sz="0" w:space="0" w:color="auto"/>
                <w:right w:val="none" w:sz="0" w:space="0" w:color="auto"/>
              </w:divBdr>
            </w:div>
            <w:div w:id="939293517">
              <w:marLeft w:val="0"/>
              <w:marRight w:val="0"/>
              <w:marTop w:val="0"/>
              <w:marBottom w:val="0"/>
              <w:divBdr>
                <w:top w:val="none" w:sz="0" w:space="0" w:color="auto"/>
                <w:left w:val="none" w:sz="0" w:space="0" w:color="auto"/>
                <w:bottom w:val="none" w:sz="0" w:space="0" w:color="auto"/>
                <w:right w:val="none" w:sz="0" w:space="0" w:color="auto"/>
              </w:divBdr>
            </w:div>
            <w:div w:id="1816487939">
              <w:marLeft w:val="0"/>
              <w:marRight w:val="0"/>
              <w:marTop w:val="0"/>
              <w:marBottom w:val="0"/>
              <w:divBdr>
                <w:top w:val="none" w:sz="0" w:space="0" w:color="auto"/>
                <w:left w:val="none" w:sz="0" w:space="0" w:color="auto"/>
                <w:bottom w:val="none" w:sz="0" w:space="0" w:color="auto"/>
                <w:right w:val="none" w:sz="0" w:space="0" w:color="auto"/>
              </w:divBdr>
            </w:div>
          </w:divsChild>
        </w:div>
        <w:div w:id="146214139">
          <w:marLeft w:val="0"/>
          <w:marRight w:val="0"/>
          <w:marTop w:val="0"/>
          <w:marBottom w:val="0"/>
          <w:divBdr>
            <w:top w:val="none" w:sz="0" w:space="0" w:color="auto"/>
            <w:left w:val="none" w:sz="0" w:space="0" w:color="auto"/>
            <w:bottom w:val="none" w:sz="0" w:space="0" w:color="auto"/>
            <w:right w:val="none" w:sz="0" w:space="0" w:color="auto"/>
          </w:divBdr>
        </w:div>
        <w:div w:id="344671834">
          <w:marLeft w:val="0"/>
          <w:marRight w:val="0"/>
          <w:marTop w:val="0"/>
          <w:marBottom w:val="0"/>
          <w:divBdr>
            <w:top w:val="none" w:sz="0" w:space="0" w:color="auto"/>
            <w:left w:val="none" w:sz="0" w:space="0" w:color="auto"/>
            <w:bottom w:val="none" w:sz="0" w:space="0" w:color="auto"/>
            <w:right w:val="none" w:sz="0" w:space="0" w:color="auto"/>
          </w:divBdr>
        </w:div>
      </w:divsChild>
    </w:div>
    <w:div w:id="433013689">
      <w:bodyDiv w:val="1"/>
      <w:marLeft w:val="0"/>
      <w:marRight w:val="0"/>
      <w:marTop w:val="0"/>
      <w:marBottom w:val="0"/>
      <w:divBdr>
        <w:top w:val="none" w:sz="0" w:space="0" w:color="auto"/>
        <w:left w:val="none" w:sz="0" w:space="0" w:color="auto"/>
        <w:bottom w:val="none" w:sz="0" w:space="0" w:color="auto"/>
        <w:right w:val="none" w:sz="0" w:space="0" w:color="auto"/>
      </w:divBdr>
      <w:divsChild>
        <w:div w:id="1725906932">
          <w:marLeft w:val="0"/>
          <w:marRight w:val="0"/>
          <w:marTop w:val="0"/>
          <w:marBottom w:val="300"/>
          <w:divBdr>
            <w:top w:val="none" w:sz="0" w:space="0" w:color="auto"/>
            <w:left w:val="none" w:sz="0" w:space="0" w:color="auto"/>
            <w:bottom w:val="none" w:sz="0" w:space="0" w:color="auto"/>
            <w:right w:val="none" w:sz="0" w:space="0" w:color="auto"/>
          </w:divBdr>
        </w:div>
        <w:div w:id="1754622240">
          <w:marLeft w:val="0"/>
          <w:marRight w:val="0"/>
          <w:marTop w:val="0"/>
          <w:marBottom w:val="300"/>
          <w:divBdr>
            <w:top w:val="none" w:sz="0" w:space="0" w:color="auto"/>
            <w:left w:val="none" w:sz="0" w:space="0" w:color="auto"/>
            <w:bottom w:val="none" w:sz="0" w:space="0" w:color="auto"/>
            <w:right w:val="none" w:sz="0" w:space="0" w:color="auto"/>
          </w:divBdr>
          <w:divsChild>
            <w:div w:id="826552920">
              <w:marLeft w:val="0"/>
              <w:marRight w:val="0"/>
              <w:marTop w:val="0"/>
              <w:marBottom w:val="0"/>
              <w:divBdr>
                <w:top w:val="none" w:sz="0" w:space="0" w:color="auto"/>
                <w:left w:val="none" w:sz="0" w:space="0" w:color="auto"/>
                <w:bottom w:val="none" w:sz="0" w:space="0" w:color="auto"/>
                <w:right w:val="none" w:sz="0" w:space="0" w:color="auto"/>
              </w:divBdr>
            </w:div>
          </w:divsChild>
        </w:div>
        <w:div w:id="314841854">
          <w:marLeft w:val="0"/>
          <w:marRight w:val="0"/>
          <w:marTop w:val="0"/>
          <w:marBottom w:val="300"/>
          <w:divBdr>
            <w:top w:val="none" w:sz="0" w:space="0" w:color="auto"/>
            <w:left w:val="none" w:sz="0" w:space="0" w:color="auto"/>
            <w:bottom w:val="none" w:sz="0" w:space="0" w:color="auto"/>
            <w:right w:val="none" w:sz="0" w:space="0" w:color="auto"/>
          </w:divBdr>
        </w:div>
      </w:divsChild>
    </w:div>
    <w:div w:id="548802257">
      <w:bodyDiv w:val="1"/>
      <w:marLeft w:val="0"/>
      <w:marRight w:val="0"/>
      <w:marTop w:val="0"/>
      <w:marBottom w:val="0"/>
      <w:divBdr>
        <w:top w:val="none" w:sz="0" w:space="0" w:color="auto"/>
        <w:left w:val="none" w:sz="0" w:space="0" w:color="auto"/>
        <w:bottom w:val="none" w:sz="0" w:space="0" w:color="auto"/>
        <w:right w:val="none" w:sz="0" w:space="0" w:color="auto"/>
      </w:divBdr>
    </w:div>
    <w:div w:id="733820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legislation.gov.uk/ukpga/2010/15/contents" TargetMode="External"/><Relationship Id="rId5" Type="http://schemas.openxmlformats.org/officeDocument/2006/relationships/image" Target="media/image2.jpeg"/><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887</Words>
  <Characters>5062</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5938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Headteacher</dc:creator>
  <cp:lastModifiedBy>Head Teacher</cp:lastModifiedBy>
  <cp:revision>2</cp:revision>
  <cp:lastPrinted>2019-10-17T12:50:00Z</cp:lastPrinted>
  <dcterms:created xsi:type="dcterms:W3CDTF">2024-07-22T16:19:00Z</dcterms:created>
  <dcterms:modified xsi:type="dcterms:W3CDTF">2024-07-22T16:19:00Z</dcterms:modified>
</cp:coreProperties>
</file>